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08B" w:rsidRPr="00DB008B" w:rsidRDefault="00DB008B" w:rsidP="00DB00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465042" w:rsidRPr="004650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ГВВВВ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ВВВВ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08B" w:rsidRPr="00DB008B" w:rsidRDefault="00DB008B" w:rsidP="00DB008B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Default="00DB008B" w:rsidP="00465042">
      <w:pPr>
        <w:spacing w:after="0" w:line="240" w:lineRule="auto"/>
        <w:ind w:right="-2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DB008B" w:rsidRPr="00DB008B" w:rsidRDefault="00DB008B" w:rsidP="00DB008B">
      <w:pPr>
        <w:spacing w:after="0" w:line="240" w:lineRule="auto"/>
        <w:ind w:right="-2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DB008B" w:rsidRPr="00DB008B" w:rsidRDefault="00DB008B" w:rsidP="00DB008B">
      <w:pPr>
        <w:spacing w:after="0" w:line="240" w:lineRule="auto"/>
        <w:ind w:left="3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основного общего образования по алгебре составлена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общего образования. В них также учитываются основные идеи и положения Программы развития и формирования универсальных учебных действий для основного общего образования.</w:t>
      </w:r>
    </w:p>
    <w:p w:rsidR="00DB008B" w:rsidRPr="00DB008B" w:rsidRDefault="00DB008B" w:rsidP="00DB008B">
      <w:pPr>
        <w:spacing w:after="0" w:line="240" w:lineRule="auto"/>
        <w:ind w:left="3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Сознательное овладение учащимися системой алгебраических знаний и умений необходимо в повседневной жизни для изучения смежных дисциплин и продолжения образования.</w:t>
      </w:r>
    </w:p>
    <w:p w:rsidR="00DB008B" w:rsidRPr="00DB008B" w:rsidRDefault="00DB008B" w:rsidP="00DB008B">
      <w:pPr>
        <w:spacing w:after="0" w:line="240" w:lineRule="auto"/>
        <w:ind w:left="3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значимость школьного курса алгебры обусловлена тем, что её объектом являются количественные отношения действительного мира. Математическая подготовка необходима для понимания принципов устройства и использования современной техники, восприятия научных и технических понятий и идей. Математика является языком науки и техники. С её помощью моделируются и изучаются явления и процессы, происходящие в природе.</w:t>
      </w:r>
    </w:p>
    <w:p w:rsidR="00DB008B" w:rsidRPr="00DB008B" w:rsidRDefault="00DB008B" w:rsidP="00DB008B">
      <w:pPr>
        <w:spacing w:after="0" w:line="240" w:lineRule="auto"/>
        <w:ind w:left="3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 является одним из опорных предметов основной школы: она обеспечивает изучение других дисциплин. В первую очередь это относится к предметам естественно-научного цикла, в частности к физике. Развитие логического мышления учащихся при обучении алгебре способствует усвоению предметов гуманитарного цикла. Практические умения и навыки алгебраического характера необходимы для трудовой и профессиональной подготовки школьников.</w:t>
      </w:r>
    </w:p>
    <w:p w:rsidR="00DB008B" w:rsidRPr="00DB008B" w:rsidRDefault="00DB008B" w:rsidP="00DB008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учащихся правильных представлений о сущности происхождении алгебраических абстракций, соотношении реального и идеального, характере отражения математической наукой явлений и процессов реального мира, месте алгебры в системе наук и роли математического моделирования в научном познании и в практике способствует формированию научного мировоззрения учащихся и качеств мышления, необходимых для адаптации в современном информационном обществе.</w:t>
      </w:r>
    </w:p>
    <w:p w:rsidR="00DB008B" w:rsidRPr="00DB008B" w:rsidRDefault="00DB008B" w:rsidP="00DB00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Требуя от учащихся умственных и волевых усилий, концентрации внимания, активности развитого воображения, алгебра развивает нравственные черты личности (настойчивость, целеустремлённость, творческую активность, самостоятельность, ответственность, трудолюбие, дисциплину и критичность мышления) и умение аргументированно отстаивать свои взгляды и убеждения, а также способность принимать самостоятельные решения.</w:t>
      </w:r>
    </w:p>
    <w:p w:rsidR="00DB008B" w:rsidRPr="00DB008B" w:rsidRDefault="00DB008B" w:rsidP="00DB008B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алгебры, функций, вероятности и статистики существенно расширяет кругозор учащихся, знакомя их с индукцией и дедукцией, обобщением и конкретизацией, анализом и синтезом, классификацией и систематизацией, абстрагированием, аналогией. Активное использование задач на всех этапах учебного процесса развивает творческие способности школьников.</w:t>
      </w:r>
    </w:p>
    <w:p w:rsidR="00DB008B" w:rsidRPr="00DB008B" w:rsidRDefault="00DB008B" w:rsidP="00DB008B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алгебры позволяет формировать умения и навыки умственного труда — планирование своей работы, поиск рациональных путей её выполнения, критическую оценку результатов. В процессе изучения алгебры школьники должны научиться излагать свои мысли ясно и исчерпывающе, лаконично и ёмко, приобрести навыки чёткого, аккуратного и грамотного выполнения математических записей.</w:t>
      </w:r>
    </w:p>
    <w:p w:rsidR="00DB008B" w:rsidRPr="00DB008B" w:rsidRDefault="00DB008B" w:rsidP="00DB008B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задачей школьного курса алгебры является развитие логического мышления учащихся.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суждения, приводить чёткие определения, развивают логическую интуицию, кратко и наглядно раскрывают механизм логических построений и учат их применению. Тем самым алгебра занимает одно из ведущих мест в формировании научно-теоретического мышления школьников. Раскрывая внутреннюю гармонию математики, формируя понимание красоты и изящества математических рассуждений, алгебра вносит значительный вклад в эстетическое воспитание учащихся.</w:t>
      </w:r>
    </w:p>
    <w:p w:rsidR="00DB008B" w:rsidRPr="00DB008B" w:rsidRDefault="00DB008B" w:rsidP="00DB008B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lastRenderedPageBreak/>
        <w:t>ОБЩАЯ ХАРАКТЕРИСТИКА КУРСА</w:t>
      </w:r>
    </w:p>
    <w:p w:rsidR="00DB008B" w:rsidRPr="00DB008B" w:rsidRDefault="00DB008B" w:rsidP="00DB008B">
      <w:pPr>
        <w:widowControl w:val="0"/>
        <w:autoSpaceDE w:val="0"/>
        <w:autoSpaceDN w:val="0"/>
        <w:adjustRightInd w:val="0"/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курсе алгебры можно выделить следующие основные содержательные линии: арифметика; алгебра; функции; вероятность и статистика. Наряду с этим в содержание включены два дополнительных методологических раздела: логика и множества; математика в историческом развитии, что связано с реализацией целей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общеинтеллектуального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общекультурного развития учащихся. Содержание каждого из этих разделов разворачивается в содержательно-методическую линию, пронизывающую все основные содержательные линии. При этом первая линия — «Логика и множества» — служит цели овладения учащимися некоторыми элементами универсального математического языка, вторая — «Математика в историческом развитии» — способствует созданию общекультурного, гуманитарного фона изучения курса.</w:t>
      </w:r>
    </w:p>
    <w:p w:rsidR="00DB008B" w:rsidRPr="00DB008B" w:rsidRDefault="00DB008B" w:rsidP="00DB008B">
      <w:pPr>
        <w:spacing w:after="0" w:line="240" w:lineRule="auto"/>
        <w:ind w:left="3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линии «Арифметика» служит базой для дальнейшего изучения учащимися математики, способствует развитию их логического мышления, формированию умения пользоваться алгоритмами, а также приобретению практических навыков, необходимых в повседневной жизни. Развитие понятия о числе в основной школе связано с рациональными и иррациональными числами, формированием первичных представлений о действительном числе.</w:t>
      </w:r>
    </w:p>
    <w:p w:rsidR="00DB008B" w:rsidRPr="00DB008B" w:rsidRDefault="00DB008B" w:rsidP="00DB00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Содержание линии «Алгебра» способствует формированию у учащихся математического аппарата для решения задач из разделов математики, смежных предметов и окружающей реальности. Язык алгебры подчёркивает значение математики как языка для построения математических моделей процессов и явлений реального мира.</w:t>
      </w:r>
    </w:p>
    <w:p w:rsidR="00DB008B" w:rsidRPr="00DB008B" w:rsidRDefault="00DB008B" w:rsidP="00DB008B">
      <w:pPr>
        <w:tabs>
          <w:tab w:val="left" w:pos="1443"/>
          <w:tab w:val="left" w:pos="3503"/>
          <w:tab w:val="left" w:pos="48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Развитие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алгоритмического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мышления,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необходимого, в частности, для освоения курса информатики, и овладение навыками дедуктивных рассуждений также являются задачами изучения алгебры. Преобразование символьных форм вносит специфический вклад в развитие воображения учащихся, их способностей к математическому творчеству. В основной школе материал группируется вокруг рациональных выражений.</w:t>
      </w:r>
    </w:p>
    <w:p w:rsidR="00DB008B" w:rsidRPr="00DB008B" w:rsidRDefault="00DB008B" w:rsidP="00DB008B">
      <w:pPr>
        <w:spacing w:after="0" w:line="240" w:lineRule="auto"/>
        <w:ind w:left="3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раздела «Функции» нацелено на получение школьниками конкретных знаний о функции как важнейшей математической модели для описания и исследования разнообразных процессов. Изучение этого материала способствует развитию у учащихся умения использовать различные языки математики (словесный, символический, графический), вносит вклад в формирование представлений о роли математики в развитии цивилизации и культуры.</w:t>
      </w:r>
    </w:p>
    <w:p w:rsidR="00DB008B" w:rsidRPr="00DB008B" w:rsidRDefault="00DB008B" w:rsidP="00DB008B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«Вероятность и статистика» —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 —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 При изучении статистики и вероятности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DB008B" w:rsidRPr="00DB008B" w:rsidRDefault="00DB008B" w:rsidP="00DB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универсальные учебные действия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DB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когнитивного компонента 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сформированы: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историко-географический образ, включая представление о территории и границах России, её географических особенностях, знание основных исторических событий развития государственности и общества; знание истории и географии края, его достижений и культурных традиций;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образ социально-политического устройства — представление о государственной организации России, знание государственной символики (герб, флаг, гимн), знание государственных праздников;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знание положений Конституции РФ, основных прав и обязанностей гражданина, ориентация в правовом пространстве государственно-общественных отношений;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знание о своей этнической принадлежности, освоение национальных ценностей, традиций, культуры, знание о народах и этнических группах России;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освоение общекультурного наследия России и общемирового культурного наследия;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ориентация в системе моральных норм и ценностей и их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иерархизация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понимание конвенционального характера морали;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технологий; правил поведения в чрезвычайных ситуациях.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DB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ценностного и эмоционального компонентов 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сформированы: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гражданский патриотизм, любовь к Родине, чувство гордости за свою страну;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уважение к истории, культурным и историческим памятникам;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эмоционально положительное принятие своей этнической идентичности;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уважение к другим народам России и мира и принятие их, межэтническая толерантность, готовность к равноправному сотрудничеству;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уважение к личности и её достоинствам, доброжелательное отношение к окружающим, нетерпимость к любым видам насилия и готовность противостоять им;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уважение к ценностям семьи, любовь к природе, признание ценности здоровья, своего и других людей, оптимизм в восприятии мира;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самовыражении и самореализации, социальном признании;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позитивная моральная самооценка и моральные чувства — чувство гордости при следовании моральным нормам, переживание стыда и вины при их нарушении.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proofErr w:type="spellStart"/>
      <w:r w:rsidRPr="00DB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деятельностного</w:t>
      </w:r>
      <w:proofErr w:type="spellEnd"/>
      <w:r w:rsidRPr="00DB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(поведенческого) компонента 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сформированы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готовность и способность к выполнению норм и требований школьной жизни, прав и обязанностей ученика;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умение вести диалог на основе равноправных отношений и взаимного уважения и принятия; умение конструктивно разрешать конфликты;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готовность и способность к выполнению моральных норм в отношении взрослых и сверстников в школе, дома, во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видах деятельности;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потребность в участии в общественной жизни ближайшего социального окружения, общественно полезной деятельности;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умение строить жизненные планы с учётом конкретных социально-исторических, политических и экономических условий;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устойчивый познавательный интерес и становление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смыслообразующей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познавательного мотива;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готовность к выбору профильного образования.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Выпускник получит возможность для формирования: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выраженной устойчивой учебно-познавательной мотивации и интереса к учению;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готовности к самообразованию и самовоспитанию;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адекватной позитивной самооценки и Я-концепции;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компетентности в реализации основ гражданской идентичности в поступках и деятельности;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осознанного понимания и сопереживания чувствам других, выражающейся в поступках, направленных на помощь и обеспечение благополучия.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Регулятивные универсальные учебные действия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Выпускник научится: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целеполаганию, включая постановку новых целей, преобразование практической задачи в познавательную;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самостоятельно анализировать условия достижения цели на основе учёта выделенных учителем ориентиров действия в новом учебном материале;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планировать пути достижения целей;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устанавливать целевые приоритеты;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уметь самостоятельно контролировать своё время и управлять им;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принимать решения в проблемной ситуации на основе переговоров;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осуществлять констатирующий и предвосхищающий контроль по результату и по способу действия; актуальный контроль на уровне произвольного внимания;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основам прогнозирования как предвидения будущих событий и развития процесса.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Выпускник получит возможность научиться: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самостоятельно ставить новые учебные цели и задачи;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построению жизненных планов во временной перспективе;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 планировании достижения целей самостоятельно и адекватно учитывать условия и средства их достижения</w:t>
      </w:r>
      <w:r w:rsidRPr="00DB00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выделять альтернативные способы достижения цели и выбирать наиболее эффективный способ;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основам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осуществлять познавательную рефлексию в отношении действий по решению учебных и познавательных задач;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адекватно оценивать объективную трудность как меру фактического или предполагаемого расхода ресурсов на решение задачи;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адекватно оценивать свои возможности достижения цели определённой сложности в различных сферах самостоятельной деятельности;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основам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эмоциональных состояний;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прилагать волевые усилия и преодолевать трудности и препятствия на пути достижения целей.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Коммуникативные универсальные учебные действия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Выпускник научится: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учитывать разные мнения и стремиться к координации различных позиций в сотрудничестве;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устанавливать и сравнивать разные точки зрения, прежде чем принимать решения и делать выбор;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аргументировать свою точку зрения, спорить и отстаивать свою позицию не враждебным для оппонентов образом;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задавать вопросы, необходимые для организации собственной деятельности и сотрудничества с партнёром;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осуществлять взаимный контроль и оказывать в сотрудничестве необходимую взаимопомощь;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адекватно использовать речь для планирования и регуляции своей деятельности;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осуществлять контроль, коррекцию, оценку действий партнёра, уметь убеждать;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основам коммуникативной рефлексии;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использовать адекватные языковые средства для отображения своих чувств, мыслей, мотивов и потребностей;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отображать в речи (описание, объяснение) содержание совершаемых действий как в форме громкой социализированной речи, так и в форме внутренней речи.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Выпускник получит возможность научиться: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учитывать и координировать отличные от собственной позиции других </w:t>
      </w:r>
      <w:proofErr w:type="gram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  в</w:t>
      </w:r>
      <w:proofErr w:type="gram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сотрудничестве;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учитывать разные мнения и интересы и обосновывать собственную позицию;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понимать относительность мнений и подходов к решению проблемы;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брать на себя инициативу в организации совместного действия (деловое лидерство);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оказывать поддержку и содействие тем, от кого зависит достижение цели в совместной деятельности;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осуществлять коммуникативную рефлексию как осознание оснований собственных действий и действий партнёра;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 процессе коммуникации достаточно точно, последовательно и полно передавать партнёру необходимую информацию как ориентир для построения действия;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 совместной деятельности чётко формулировать цели группы и позволять её участникам проявлять собственную энергию для достижения этих целей.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Познавательные универсальные учебные действия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Выпускник научится: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основам реализации проектно-исследовательской деятельности;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проводить наблюдение и эксперимент под руководством учителя;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осуществлять расширенный поиск информации с использованием ресурсов библиотек и Интернета;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создавать и преобразовывать модели и схемы для решения задач;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осуществлять выбор наиболее эффективных способов решения задач в зависимости от конкретных условий;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давать определение понятиям;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устанавливать причинно-следственные связи;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осуществлять логическую операцию установления родовидовых отношений, ограничение понятия;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осуществлять сравнение,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строить классификацию на основе дихотомического деления (на основе отрицания);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строить логическое рассуждение, включающее установление причинно-следственных связей;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объяснять явления, процессы, связи и отношения, выявляемые в ходе исследования;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основам ознакомительного, изучающего, усваивающего и поискового чтения;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структурировать тексты, включая умение выделять главное и второстепенное, главную идею текста, выстраивать последовательность описываемых событий;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Выпускник получит возможность научиться: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основам рефлексивного чтения;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ставить проблему, аргументировать её актуальность;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самостоятельно проводить исследование на основе применения методов наблюдения и эксперимента;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выдвигать гипотезы о связях и закономерностях событий, процессов, объектов;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организовывать исследование с целью проверки гипотез;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делать умозаключения (индуктивное и по аналогии) и выводы на основе аргументации. </w:t>
      </w:r>
    </w:p>
    <w:p w:rsidR="00DB008B" w:rsidRPr="00DB008B" w:rsidRDefault="00DB008B" w:rsidP="00DB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ind w:right="-2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СОДЕРЖАНИЕ КУРСА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Натуральные числа.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Натуральный ряд. Десятичная система счисления. Арифметические действия с натуральными числами. Свойства арифметических действий.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Степень с натуральным показателем.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Числовые выражения, значение числового выражения. Порядок действий в числовых выражениях, использование скобок. Решение текстовых задач арифметическими способами.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Делители и кратные. Свойства и признаки делимости. Простые и составные числа. Разложение натурального числа на простые множители. Деление с остатком.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Дроби.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Обыкновенные дроби. Основное свойство дроби. Сравнение обыкновенных дробей. Арифметические действия с обыкновенными дробями. Нахождение части от целого и целого по его части.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Десятичные дроби. Сравнение десятичных дробей. Арифметические действия с десятичными дробями. Представление десятичной дроби в виде обыкновенной дроби и обыкновенной в виде десятичной.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Проценты; нахождение процентов от величины и величины по её процентам. Отношение; выражение отношения в процентах. Пропорция; основное свойство пропорции.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текстовых задач арифметическими способами.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Рациональные числа.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Положительные и отрицательные числа, модуль числа. Множество целых чисел. Множество рациональных чисел; рациональное число как отношение </w:t>
      </w:r>
      <w:r w:rsidRPr="00DB00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m/n,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r w:rsidRPr="00DB00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целое число, а </w:t>
      </w:r>
      <w:r w:rsidRPr="00DB00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n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натуральное. Сравнение рациональных чисел. Арифметические действия с рациональными числами. Свойства арифметических действий. Степень с целым показателем.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Действительные числа.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Квадратный корень из числа. Корень третьей степени.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об иррациональном числе. Иррациональность числа и несоизмеримость стороны и диагонали квадрата. Десятичные приближения иррациональных чисел. 2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Множество действительных чисел; представление действительных чисел бесконечными десятичными дробями. Сравнение действительных чисел.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Координатная прямая. Изображение чисел точками координатной прямой. Числовые промежутки.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Измерения, приближения, оценки.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Размеры объектов окружающего мира (от элементарных частиц до Вселенной), длительность процессов в окружающем мире. Выделение множителя — степени десяти в записи числа.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Приближённое значение величины, точность приближения. Округление натуральных чисел и десятичных дробей. Прикидка и оценка результатов вычислений.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Алгебраические выражения.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Буквенные выражения (выражения с переменными). Числовое значение буквенного выражения. Допустимые значения переменных. Подстановка выражений вместо переменных. Преобразование буквенных выражений на основе свойств арифметических действий. Равенство буквенных выражений. Тождество.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Степень с натуральным показателем и её свойства. 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Преобразование целого выражения в многочлен. Разложение многочленов на множители. Многочлены с одной переменной. Корень многочлена. Квадратный трёхчлен; разложение квадратного трёхчлена на множители.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Алгебраическая дробь. Основное свойство алгебраической дроби. Сложение, вычитание, умножение, деление алгебраических дробей. Степень с целым показателем и её свойства.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Рациональные выражения и их преобразования. Доказательство тождеств.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Квадратные корни. Свойства арифметических квадратных корней и их применение к преобразованию числовых выражений и вычислениям.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Уравнения.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Уравнение с одной переменной. Корень уравнения. Свойства числовых равенств. Равносильность уравнений.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Линейное уравнение. Квадратное уравнение: формула корней квадратного уравнения. Теорема Виета. Решение уравнений, сводящихся к линейным и квадратным. Примеры решения уравнений третьей и четвёртой степеней. Решение дробно-рациональных уравнений.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Уравнение с двумя переменными. Линейное уравнение с двумя переменными, примеры решения уравнений в целых числах.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уравнений с двумя переменными. Равносильность систем. Системы двух линейных уравнений с двумя переменными; решение подстановкой и сложением. Примеры решения систем нелинейных уравнений с двумя переменными.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текстовых задач алгебраическим способом.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Декартовы координаты на плоскости. Графическая интерпретация уравнения с двумя переменными. График линейного уравнения с двумя переменными; угловой коэффициент прямой; условие параллельности прямых. Графики простейших нелинейных уравнений: парабола, гипербола, окружность. Графическая интерпретация систем уравнений с двумя переменными.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Неравенства.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Числовые неравенства и их свойства.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Неравенство с одной переменной. Равносильность неравенств. Линейные неравенства с одной переменной. Квадратные неравенства. Системы неравенств с одной переменной.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Функции.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Примеры зависимостей; прямая пропорциональность, обратная пропорциональность. Задание зависимостей формулами; вычисления по формулам. Зависимости между величинами. Примеры графиков зависимостей, отражающих реальные процессы.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Числовые функции.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функции, область применения и область значения функции. Способы задания функции. График функции. Свойства функции, их отражение на графике. Функции, описывающие прямую и обратную пропорциональные зависимости, их графики и свойства. Линейная функция, её график и свойства. Квадратичная функция, её график и свойства. Степенные функции с натуральными показателями 2 и 3, их графики и свойства. Графики функций.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Числовые последовательности.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числовой последовательности. Задание последовательности рекуррентной формулой и формулой n-</w:t>
      </w:r>
      <w:proofErr w:type="spellStart"/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члена.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Арифметическая и геометрическая прогрессии. Формулы n-</w:t>
      </w:r>
      <w:proofErr w:type="spellStart"/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члена арифметической и геометрической прогрессий, суммы первых </w:t>
      </w:r>
      <w:r w:rsidRPr="00DB00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п-х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членов. Изображение членов арифметической и геометрической прогрессий точками координатной плоскости. Линейный и экспоненциальный рост. Сложные проценты.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Описательная статистика.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данных в виде таблиц, диаграмм, графиков. Случайная изменчивость. Статистические характеристики набора данных: среднее арифметическое, медиана, наибольшее и наименьшее значения, размах. Представление о выборочном исследовании.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Случайные события и вероятность.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случайном опыте и случайном событии. Частота случайного события. Статистический подход к понятию вероятности. Вероятности противоположных событий. Достоверные и невозможные события. </w:t>
      </w:r>
      <w:proofErr w:type="spellStart"/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Равновозможность</w:t>
      </w:r>
      <w:proofErr w:type="spellEnd"/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событий. Классическое определение вероятности.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Комбинаторика.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комбинаторных задач перебором вариантов. Комбинаторное правило умножения. Перестановки и факториал.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Наглядная геометрия.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Наглядные представления о фигурах на плоскости: прямая, отрезок, луч, угол, ломаная, многоугольник, окружность, круг. Четырёхугольник, прямоугольник, квадрат. Треугольник, виды треугольников. Правильные многоугольники. Взаимное расположение двух прямых, двух окружностей, прямой и окружности. Изображение геометрических фигур и их конфигураций.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Длина отрезка, ломаной. Периметр многоугольника. Единицы измерения длины. Измерение длины отрезка, построение отрезка заданной длины.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углов. Градусная мера угла. Измерение и построение углов с помощью транспортира. Биссектриса угла.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площади фигуры; единицы измерения площади. Площадь прямоугольника, квадрата. Приближённое измерение площади фигур на клетчатой бумаге. Равновеликие фигуры. Разрезание и составление геометрических фигур.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Наглядные представления о пространственных фигурах: куб, параллелепипед, призма, пирамида, шар, сфера, конус, цилиндр. Изображение пространственных фигур. Примеры сечений. Многогранники. Правильные многогранники. Примеры развёрток многогранников, цилиндра и конуса. Изготовление моделей пространственных фигур.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объёма; единицы объёма. Объём прямоугольного параллелепипеда, куба.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равенстве фигур. Центральная, осевая и зеркальная симметрии. Изображение симметричных фигур.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Геометрические фигуры.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Прямые и углы. Точка, прямая, плоскость. Отрезок, луч. Угол. Виды углов. Вертикальные и смежные углы. Биссектриса угла.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Параллельные и пересекающиеся прямые. Перпендикулярные прямые. Теоремы о параллельности и перпендикулярности прямых. Перпендикуляр и наклонная к прямой. Серединный перпендикуляр к отрезку.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Геометрическое место точек. Свойства биссектрисы угла и серединного перпендикуляра к отрезку.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Треугольник. Высота, медиана, биссектриса, средняя линия треугольника. Равнобедренные и равносторонние треугольники; свойства и признаки равнобедренного треугольника. Признаки равенства треугольников. Неравенство треугольника. Соотношения между сторонами и углами треугольника. Сумма углов треугольника. Внешние углы треугольника. Теорема Фалеса. Подобие треугольников. Признаки подобия треугольников. Теорема Пифагора. Синус, косинус, тангенс, котангенс острого угла прямоугольного треугольника и углов от 0 до 180°, приведение к острому углу. Решение прямоугольных треугольников. Основное тригонометрическое тождество. Формулы, связывающие синус, косинус, тангенс, котангенс одного и того же угла. Решение треугольников: теорема косинусов и теорема синусов. Замечательные точки треугольника.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Четырёхугольник. Параллелограмм, его свойства и признаки. Прямоугольник, квадрат, ромб, их свойства и признаки. Трапеция, средняя линия трапеции.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Многоугольник. Выпуклые многоугольники. Сумма углов выпуклого многоугольника. Правильные многоугольники.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Окружность и круг. Дуга, хорда. Сектор, сегмент. Центральный угол, вписанный угол; величина вписанного угла. Взаимное расположение прямой и окружности, двух окружностей. Касательная и секущая к окружности, их свойства. Вписанные и описанные многоугольники. Окружность, вписанная в треугольник, и окружность, описанная около треугольника. Вписанные и описанные окружности правильного многоугольника.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Геометрические преобразования. Понятие о равенстве фигур. Понятие о движении: осевая и центральная симметрии, параллельный перенос, поворот. Понятие о подобии фигур и гомотетии.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задач на вычисление, доказательство и построение с использованием свойств изученных фигур.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Измерение геометрических величин.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Длина отрезка. Расстояние от точки до прямой. Расстояние между параллельными прямыми.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Периметр многоугольника.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Длина окружности, число π, длина дуги окружности.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Градусная мера угла, соответствие между величиной центрального угла и длиной дуги окружности.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площади плоских фигур. Равносоставленные и равновеликие фигуры. Площадь прямоугольника. Площади параллелограмма, треугольника и трапеции. Площадь многоугольника. Площадь круга и площадь сектора. Соотношение между площадями подобных фигур.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задач на вычисление и доказательство с использованием изученных формул.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Координаты.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Уравнение прямой. Координаты середины отрезка. Формула расстояния между двумя точками плоскости. Уравнение окружности.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Векторы.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Длина (модуль) вектора. Равенство векторов. Коллинеарные векторы. Координаты вектора. Умножение вектора на число, сумма векторов, разложение вектора по двум неколлинеарным векторам. Скалярное произведение векторов.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Теоретико-множественные понятия.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Множество, элемент множества. Задание множеств перечислением элементов, характеристическим свойством. Стандартные обозначения числовых множеств. Пустое множество и его обозначение. Подмножество. Объединение и пересечение множеств.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Иллюстрация отношений между множествами с помощью диаграмм Эйлера — Венна. </w:t>
      </w: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Элементы логики.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Определение. Аксиомы и теоремы. Доказательство. Доказательство от противного. Теорема, обратная данной. Пример и </w:t>
      </w:r>
      <w:proofErr w:type="spellStart"/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</w:t>
      </w:r>
      <w:proofErr w:type="spellEnd"/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равносильности, следовании, употребление логических связок </w:t>
      </w:r>
      <w:r w:rsidRPr="00DB00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если... то, в том и только в том случае,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логические связки </w:t>
      </w:r>
      <w:r w:rsidRPr="00DB00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и, или.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Математика в историческом развитии. </w:t>
      </w: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формирования понятия числа: натуральные числа, дроби, недостаточность рациональных чисел для геометрических измерений, иррациональные числа. Старинные системы записи чисел. Дроби в Вавилоне, Египте, Риме. Открытие десятичных дробей. Старинные системы мер. Десятичные дроби и метрическая система мер. Появление отрицательных чисел и нуля. Л. Магницкий. Л. Эйлер.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Зарождение алгебры в недрах арифметики. Ал-Хорезми. Рождение буквенной символики. П. Ферма. Ф. Виет. Р. Декарт. История вопроса о нахождении формул корней алгебраических уравнений, неразрешимость в радикалах уравнений степени, большей четырёх. Н. Тарталья, Дж. </w:t>
      </w:r>
      <w:proofErr w:type="spellStart"/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Кардано</w:t>
      </w:r>
      <w:proofErr w:type="spellEnd"/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 X. Абель, Э. Галуа.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Изобретение метода координат, позволяющего переводить геометрические объекты на язык алгебры. Р. Декарт и П. Ферма. Примеры различных систем координат на плоскости.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Леонардо Пизанского (Фибоначчи) о кроликах, числа Фибоначчи. Задача о шахматной доске. </w:t>
      </w:r>
    </w:p>
    <w:p w:rsidR="00DB008B" w:rsidRPr="00DB008B" w:rsidRDefault="00DB008B" w:rsidP="00DB00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Истоки теории вероятностей: страховое дело, азартные игры. П. Ферма и Б. Паскаль. Я. Бернулли. А. Н. Колмогоров. </w:t>
      </w:r>
    </w:p>
    <w:p w:rsidR="00DB008B" w:rsidRPr="00DB008B" w:rsidRDefault="00DB008B" w:rsidP="00DB008B">
      <w:pPr>
        <w:spacing w:after="0" w:line="240" w:lineRule="auto"/>
        <w:ind w:left="3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землемерия к геометрии. Пифагор и его школа. Фалес. Архимед. Построения с помощью циркуля и линейки. Построение правильных многоугольников. Трисекция угла. Квадратура круга. Удвоение куба. История числа π. Золотое сечение. «Начала» Евклида. Л. Эйлер. Н. И. Лобачевский. История пятого постулата. Софизм, парадоксы</w:t>
      </w:r>
    </w:p>
    <w:p w:rsidR="00DB008B" w:rsidRPr="00DB008B" w:rsidRDefault="00DB008B" w:rsidP="00DB008B">
      <w:pPr>
        <w:spacing w:after="0" w:line="240" w:lineRule="auto"/>
        <w:ind w:left="740" w:right="380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ind w:left="740" w:right="380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:rsidR="00DB008B" w:rsidRPr="00DB008B" w:rsidRDefault="00DB008B" w:rsidP="00DB00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Натуральные числа. Дроби. Рациональные числа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понимать особенности десятичной системы счисления;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оперировать понятиями, связанными с делимостью натуральных чисел;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выражать числа в эквивалентных формах, выбирая наиболее подходящую в зависимости от конкретной ситуации;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сравнивать и упорядочивать рациональные числа;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выполнять вычисления с рациональными числами, сочетая устные и письменные приёмы вычислений, применение калькулятора;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расчёты.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• познакомиться с позиционными системами счисления с основаниями, отличными от 10;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углубить и развить представления о натуральных числах и свойствах делимости;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• научиться использовать приёмы, рационализирующие вычисления, приобрести привычку контролировать вычисления, выбирая подходящий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ситуации способ.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008B" w:rsidRPr="00DB008B" w:rsidRDefault="00DB008B" w:rsidP="00DB00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Действительные числа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начальные представления о множестве действительных чисел;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оперировать понятием квадратного корня, применять его в вычислениях.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Выпускник получит возможность: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развить представление о числе и числовых системах от натуральных до действительных чисел; о роли вычислений в практике;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• развить и углубить знания о десятичной записи действительных чисел (периодические и непериодические дроби). </w:t>
      </w:r>
    </w:p>
    <w:p w:rsidR="00DB008B" w:rsidRPr="00DB008B" w:rsidRDefault="00DB008B" w:rsidP="00DB00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Измерения, приближения, оценки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в ходе решения задач элементарные представления, связанные с приближёнными значениями величин.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• понять, что погрешность результата вычислений должна быть соизмерима с погрешностью исходных данных. </w:t>
      </w:r>
    </w:p>
    <w:p w:rsidR="00DB008B" w:rsidRPr="00DB008B" w:rsidRDefault="00DB008B" w:rsidP="00DB00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Алгебраические выражения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оперировать понятиями «тождество», «тождественное преобразование», решать задачи, содержащие буквенные данные, работать с формулами;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выполнять преобразования выражений, содержащих степени с целыми показателями и квадратные корни;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выполнять разложение многочленов на множители.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Выпускник получит возможность научиться: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• выполнять многошаговые преобразования рациональных выражений, применяя широкий набор способов и приёмов; применять тождественные преобразования для решения задач из различных разделов курса (например, для нахождения наибольшего/наименьшего значения выражения).</w:t>
      </w:r>
    </w:p>
    <w:p w:rsidR="00DB008B" w:rsidRPr="00DB008B" w:rsidRDefault="00DB008B" w:rsidP="00DB00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Уравнения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решать основные виды рациональных уравнений с одной переменной, системы двух уравнений с двумя переменными;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Выпускник получит возможность: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• применять графические представления для исследования уравнений, систем уравнений, содержащих буквенные коэффициенты. </w:t>
      </w:r>
    </w:p>
    <w:p w:rsidR="00DB008B" w:rsidRPr="00DB008B" w:rsidRDefault="00DB008B" w:rsidP="00DB00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Неравенства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понимать и применять терминологию и символику, связанные с отношением неравенства, свойства числовых неравенств;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применять аппарат неравенств для решения задач из различных разделов курса.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Выпускник получит возможность научиться: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разнообразным приёмам доказательства неравенств; уверенно применять аппарат неравенств для решения разнообразных математических задач и задач из смежных предметов, практики;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применять графические представления для исследования неравенств, систем неравенств, содержащих буквенные коэффициенты.</w:t>
      </w:r>
    </w:p>
    <w:p w:rsidR="00DB008B" w:rsidRPr="00DB008B" w:rsidRDefault="00DB008B" w:rsidP="00DB00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понятия. Числовые функции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понимать и использовать функциональные понятия и язык (термины, символические обозначения);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строить графики элементарных функций; исследовать свойства числовых функций на основе изучения поведения их графиков;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• 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 п.);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использовать функциональные представления и свойства функций для решения математических задач из различных разделов курса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B008B" w:rsidRPr="00DB008B" w:rsidRDefault="00DB008B" w:rsidP="00DB00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Числовые последовательности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понимать и использовать язык последовательностей (термины, символические обозначения);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применять формулы, связанные с арифметической и геометрической прогрессией, и аппарат, сформированный при изучении других разделов курса, к решению задач, в том числе с контекстом из реальной жизни.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• решать комбинированные задачи с применением формул n-</w:t>
      </w:r>
      <w:proofErr w:type="spellStart"/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</w:t>
      </w:r>
      <w:proofErr w:type="spellEnd"/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члена и суммы первых n членов арифметической и геометрической прогрессии, применяя при этом аппарат уравнений и неравенств;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• понимать арифметическую и геометрическую прогрессию как функции натурального аргумента; связывать арифметическую прогрессию с линейным ростом, геометрическую — с экспоненциальным ростом. </w:t>
      </w:r>
    </w:p>
    <w:p w:rsidR="00DB008B" w:rsidRPr="00DB008B" w:rsidRDefault="00DB008B" w:rsidP="00DB00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Описательная статистика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простейшие способы представления и анализа статистических данных.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</w:t>
      </w: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 </w:t>
      </w:r>
    </w:p>
    <w:p w:rsidR="00DB008B" w:rsidRPr="00DB008B" w:rsidRDefault="00DB008B" w:rsidP="00DB00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Случайные события и вероятность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научится 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относительную частоту и вероятность случайного события.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</w:t>
      </w: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приобрести опыт проведения случайных экспериментов, в том числе с помощью компьютерного моделирования, интерпретации их результатов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B008B" w:rsidRPr="00DB008B" w:rsidRDefault="00DB008B" w:rsidP="00DB00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Комбинаторика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научится 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комбинаторные задачи на нахождение числа объектов или комбинаций.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</w:t>
      </w: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некоторым специальным приёмам решения комбинаторных задач. </w:t>
      </w:r>
    </w:p>
    <w:p w:rsidR="00DB008B" w:rsidRPr="00DB008B" w:rsidRDefault="00DB008B" w:rsidP="00DB00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Наглядная геометрия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распознавать на чертежах, рисунках, моделях и в окружающем мире плоские и пространственные геометрические фигуры;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распознавать развёртки куба, прямоугольного параллелепипеда, правильной пирамиды, цилиндра и конуса;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строить развёртки куба и прямоугольного параллелепипеда;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определять по линейным размерам развёртки фигуры линейные размеры самой фигуры, и наоборот;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вычислять объём прямоугольного параллелепипеда.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научиться вычислять объёмы пространственных геометрических фигур, составленных из прямоугольных параллелепипедов;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углубить и развить представления о пространственных геометрических фигурах;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научиться применять понятие развёртки для выполнения практических расчётов.</w:t>
      </w:r>
    </w:p>
    <w:p w:rsidR="00DB008B" w:rsidRPr="00DB008B" w:rsidRDefault="00DB008B" w:rsidP="00DB00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фигуры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пользоваться языком геометрии для описания предметов окружающего мира и их взаимного расположения;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распознавать и изображать на чертежах и рисунках геометрические фигуры и их конфигурации;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 значения длин линейных элементов фигур и их отношения, градусную меру углов от 0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оперировать с начальными понятиями тригонометрии и выполнять элементарные операции над функциями углов;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решать несложные задачи на построение, применяя основные алгоритмы построения с помощью циркуля и линейки;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решать простейшие планиметрические задачи в пространстве.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Выпускник получит возможность: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овладеть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научиться решать задачи на построение методом геометрического места точек и методом подобия;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приобрести опыт исследования свойств планиметрических фигур с помощью компьютерных программ;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• приобрести опыт выполнения проектов по темам: «Геометрические преобразования на плоскости», «Построение отрезков по формуле». </w:t>
      </w:r>
    </w:p>
    <w:p w:rsidR="00DB008B" w:rsidRPr="00DB008B" w:rsidRDefault="00DB008B" w:rsidP="00DB008B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</w:p>
    <w:p w:rsidR="00DB008B" w:rsidRPr="00DB008B" w:rsidRDefault="00DB008B" w:rsidP="00DB008B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Измерение геометрических величин</w:t>
      </w: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cr/>
        <w:t>Выпускник научится: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вычислять площади треугольников, прямоугольников, параллелограммов, трапеций, кругов и секторов;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вычислять длину окружности, длину дуги окружности;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решать задачи на доказательство с использованием формул длины окружности и длины дуги окружности, формул площадей фигур;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• вычислять площади фигур, составленных из двух или более прямоугольников, параллелограммов, треугольников, круга и сектора;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• вычислять площади многоугольников, используя отношения равновеликости и </w:t>
      </w:r>
      <w:proofErr w:type="spellStart"/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равносоставленности</w:t>
      </w:r>
      <w:proofErr w:type="spellEnd"/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применять алгебраический и тригонометрический аппарат и идеи движения при решении задач на вычисление площадей многоугольников.</w:t>
      </w:r>
    </w:p>
    <w:p w:rsidR="00DB008B" w:rsidRPr="00DB008B" w:rsidRDefault="00DB008B" w:rsidP="00DB00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Координаты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вычислять длину отрезка по координатам его концов; вычислять координаты середины отрезка;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координатный метод для изучения свойств прямых и окружностей.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Выпускник получит возможность: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овладеть координатным методом решения задач на вычисления и доказательства;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приобрести опыт использования компьютерных программ для анализа частных случаев взаимного расположения окружностей и прямых;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• приобрести опыт выполнения проектов на тему «Применение координатного метода при решении задач на вычисления и доказательства». </w:t>
      </w:r>
    </w:p>
    <w:p w:rsidR="00DB008B" w:rsidRPr="00DB008B" w:rsidRDefault="00DB008B" w:rsidP="00DB00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Векторы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вычислять скалярное произведение векторов, находить угол между векторами, устанавливать перпендикулярность прямых.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Выпускник получит возможность: </w:t>
      </w:r>
    </w:p>
    <w:p w:rsidR="00DB008B" w:rsidRPr="00DB008B" w:rsidRDefault="00DB008B" w:rsidP="00DB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• овладеть векторным методом для решения задач на вычисления и доказательства; </w:t>
      </w:r>
    </w:p>
    <w:p w:rsidR="00DB008B" w:rsidRPr="00DB008B" w:rsidRDefault="00DB008B" w:rsidP="00DB00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приобрести опыт выполнения проектов на тему «применение векторного метода при решении задач на вычисления и доказательства».</w:t>
      </w:r>
    </w:p>
    <w:p w:rsidR="00DB008B" w:rsidRPr="00DB008B" w:rsidRDefault="00DB008B" w:rsidP="00DB00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 – тематическое планирование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6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Чучкалова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Викторовна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 всего 170 час; в неделю 5 часа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плану контрольных уроков: 7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Контрольно-административные работы: 1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Программа:</w:t>
      </w:r>
    </w:p>
    <w:p w:rsidR="00DB008B" w:rsidRPr="00DB008B" w:rsidRDefault="00DB008B" w:rsidP="00DB008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учебника: «Математика 6» Г.В. Дорофеев, С. Б. Суворова, Е. А.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Бунимович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, Л. В. Кузнецова, С. С. Минаева, Л.О. Рослова, изд. «Просвещение», 2016 год.</w:t>
      </w:r>
    </w:p>
    <w:p w:rsidR="00DB008B" w:rsidRPr="00DB008B" w:rsidRDefault="00DB008B" w:rsidP="00DB00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DB008B" w:rsidRPr="00DB008B" w:rsidRDefault="00DB008B" w:rsidP="00DB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1135"/>
        <w:gridCol w:w="6378"/>
        <w:gridCol w:w="2269"/>
      </w:tblGrid>
      <w:tr w:rsidR="00DB008B" w:rsidRPr="00DB008B" w:rsidTr="00A12A42">
        <w:trPr>
          <w:trHeight w:val="523"/>
        </w:trPr>
        <w:tc>
          <w:tcPr>
            <w:tcW w:w="1135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78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69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B008B" w:rsidRPr="00DB008B" w:rsidTr="00A12A42">
        <w:trPr>
          <w:trHeight w:val="261"/>
        </w:trPr>
        <w:tc>
          <w:tcPr>
            <w:tcW w:w="1135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</w:tcPr>
          <w:p w:rsidR="00DB008B" w:rsidRPr="00DB008B" w:rsidRDefault="00DB008B" w:rsidP="00DB0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Дроби и проценты </w:t>
            </w:r>
          </w:p>
        </w:tc>
        <w:tc>
          <w:tcPr>
            <w:tcW w:w="2269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5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8" w:type="dxa"/>
          </w:tcPr>
          <w:p w:rsidR="00DB008B" w:rsidRPr="00DB008B" w:rsidRDefault="00DB008B" w:rsidP="00DB0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на плоскости и в пространстве</w:t>
            </w:r>
          </w:p>
        </w:tc>
        <w:tc>
          <w:tcPr>
            <w:tcW w:w="2269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5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8" w:type="dxa"/>
          </w:tcPr>
          <w:p w:rsidR="00DB008B" w:rsidRPr="00DB008B" w:rsidRDefault="00DB008B" w:rsidP="00DB0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</w:t>
            </w:r>
          </w:p>
        </w:tc>
        <w:tc>
          <w:tcPr>
            <w:tcW w:w="2269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</w:t>
            </w:r>
          </w:p>
        </w:tc>
      </w:tr>
      <w:tr w:rsidR="00DB008B" w:rsidRPr="00DB008B" w:rsidTr="00A12A42">
        <w:trPr>
          <w:trHeight w:val="276"/>
        </w:trPr>
        <w:tc>
          <w:tcPr>
            <w:tcW w:w="1135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8" w:type="dxa"/>
          </w:tcPr>
          <w:p w:rsidR="00DB008B" w:rsidRPr="00DB008B" w:rsidRDefault="00DB008B" w:rsidP="00DB0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</w:t>
            </w:r>
          </w:p>
        </w:tc>
        <w:tc>
          <w:tcPr>
            <w:tcW w:w="2269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5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8" w:type="dxa"/>
          </w:tcPr>
          <w:p w:rsidR="00DB008B" w:rsidRPr="00DB008B" w:rsidRDefault="00DB008B" w:rsidP="00DB0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</w:t>
            </w:r>
          </w:p>
        </w:tc>
        <w:tc>
          <w:tcPr>
            <w:tcW w:w="2269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5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8" w:type="dxa"/>
          </w:tcPr>
          <w:p w:rsidR="00DB008B" w:rsidRPr="00DB008B" w:rsidRDefault="00DB008B" w:rsidP="00DB0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и проценты</w:t>
            </w:r>
          </w:p>
        </w:tc>
        <w:tc>
          <w:tcPr>
            <w:tcW w:w="2269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5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8" w:type="dxa"/>
          </w:tcPr>
          <w:p w:rsidR="00DB008B" w:rsidRPr="00DB008B" w:rsidRDefault="00DB008B" w:rsidP="00DB0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Симметрия </w:t>
            </w:r>
          </w:p>
        </w:tc>
        <w:tc>
          <w:tcPr>
            <w:tcW w:w="2269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5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8" w:type="dxa"/>
          </w:tcPr>
          <w:p w:rsidR="00DB008B" w:rsidRPr="00DB008B" w:rsidRDefault="00DB008B" w:rsidP="00DB0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Выражения, формулы, уравнения</w:t>
            </w:r>
          </w:p>
        </w:tc>
        <w:tc>
          <w:tcPr>
            <w:tcW w:w="2269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5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8" w:type="dxa"/>
          </w:tcPr>
          <w:p w:rsidR="00DB008B" w:rsidRPr="00DB008B" w:rsidRDefault="00DB008B" w:rsidP="00DB0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Целые числа</w:t>
            </w:r>
          </w:p>
        </w:tc>
        <w:tc>
          <w:tcPr>
            <w:tcW w:w="2269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5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8" w:type="dxa"/>
          </w:tcPr>
          <w:p w:rsidR="00DB008B" w:rsidRPr="00DB008B" w:rsidRDefault="00DB008B" w:rsidP="00DB0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Множества. Комбинаторика</w:t>
            </w:r>
          </w:p>
        </w:tc>
        <w:tc>
          <w:tcPr>
            <w:tcW w:w="2269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5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8" w:type="dxa"/>
          </w:tcPr>
          <w:p w:rsidR="00DB008B" w:rsidRPr="00DB008B" w:rsidRDefault="00DB008B" w:rsidP="00DB0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числа</w:t>
            </w:r>
          </w:p>
        </w:tc>
        <w:tc>
          <w:tcPr>
            <w:tcW w:w="2269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5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8" w:type="dxa"/>
          </w:tcPr>
          <w:p w:rsidR="00DB008B" w:rsidRPr="00DB008B" w:rsidRDefault="00DB008B" w:rsidP="00DB0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 и многогранники</w:t>
            </w:r>
          </w:p>
        </w:tc>
        <w:tc>
          <w:tcPr>
            <w:tcW w:w="2269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5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78" w:type="dxa"/>
          </w:tcPr>
          <w:p w:rsidR="00DB008B" w:rsidRPr="00DB008B" w:rsidRDefault="00DB008B" w:rsidP="00DB0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2269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5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78" w:type="dxa"/>
          </w:tcPr>
          <w:p w:rsidR="00DB008B" w:rsidRPr="00DB008B" w:rsidRDefault="00DB008B" w:rsidP="00DB0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269" w:type="dxa"/>
          </w:tcPr>
          <w:p w:rsidR="00DB008B" w:rsidRPr="00DB008B" w:rsidRDefault="00DB008B" w:rsidP="00DB0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ч</w:t>
            </w:r>
          </w:p>
        </w:tc>
      </w:tr>
    </w:tbl>
    <w:tbl>
      <w:tblPr>
        <w:tblStyle w:val="10"/>
        <w:tblpPr w:leftFromText="180" w:rightFromText="180" w:vertAnchor="text" w:horzAnchor="margin" w:tblpXSpec="center" w:tblpY="608"/>
        <w:tblW w:w="9782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577"/>
        <w:gridCol w:w="1077"/>
        <w:gridCol w:w="1077"/>
        <w:gridCol w:w="1556"/>
      </w:tblGrid>
      <w:tr w:rsidR="00DB008B" w:rsidRPr="00DB008B" w:rsidTr="00A12A42">
        <w:tc>
          <w:tcPr>
            <w:tcW w:w="9782" w:type="dxa"/>
            <w:gridSpan w:val="6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08B" w:rsidRPr="00DB008B" w:rsidRDefault="00DB008B" w:rsidP="00DB008B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Календарно-тематическое планирование уроков по математике в 6А классе</w:t>
            </w:r>
          </w:p>
          <w:p w:rsidR="00DB008B" w:rsidRPr="00DB008B" w:rsidRDefault="00DB008B" w:rsidP="00DB008B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170 часов</w:t>
            </w:r>
          </w:p>
          <w:p w:rsidR="00DB008B" w:rsidRPr="00DB008B" w:rsidRDefault="00DB008B" w:rsidP="00DB0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№ уро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часов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по плану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  <w:tc>
          <w:tcPr>
            <w:tcW w:w="1556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(указание 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причины сокращения, объединения или увеличения  количества часов)</w:t>
            </w: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Дроби и проценты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мы знаем о дробях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мы знаем о дробях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Вычисления с дробями.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Вычисления с дробями.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Вычисления с дробями.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«Многоэтажные» дроби.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«Многоэтажные» дроби.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процент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процент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Столбчатые и круговые диаграммы.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«Дроби и проценты»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№1 «Обыкновенные дроби и проценты».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Прямые на плоскости и в пространстве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Пересекающиеся прямые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Пересекающиеся прямые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</w:t>
            </w:r>
            <w:proofErr w:type="gramStart"/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знаний  по</w:t>
            </w:r>
            <w:proofErr w:type="gramEnd"/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 теме « Прямые на плоскости и в пространстве»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Десятичные дроби и метрическая система мер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Перевод обыкновенной дроби в десятичную.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Перевод обыкновенной дроби в десятичную.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 Десятичные дроби»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 №2 «Десятичные дроби. 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Прямые на плоскости и в пространстве».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десятичной дроби на 10,100,1000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десятичной дроби на 10,100,1000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десятичной дроби на 10,100,1000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Задачи на движение (в противоположных направлениях)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Задачи на движение (в противоположных направлениях)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Задачи на движение (в одном направлении)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Задачи на движение (в одном направлении)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 Действия с десятичными дробями»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№3 «Действия с десятичными дробями».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Окружность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Окружность и прямая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Окружность и прямая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Две окружности на плоскости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Две окружности на плоскости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Круглые тела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Круглые тела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 Окружность»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и проценты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отношение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отношение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«Главная» задача на проценты 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«Главная» задача на проценты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«Главная» задача на проценты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«Главная» задача на проценты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«Отношения и проценты. Окружность 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№4 « Отношения и проценты. Окружность».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Симметрия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Осевая симметрия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Осевая симметрия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Ось симметрии фигуры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Ось симметрии фигуры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Ось симметрии фигуры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«Симметрия 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Выражения, формулы, уравнения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 математическом языке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 математическом языке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Буквенные выражения и числовые подстановки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Буквенные выражения и числовые подстановки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Формулы. Вычисления по формулам. 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Формулы. Вычисления по формулам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Формулы. Вычисления по формулам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Формулы длины окружности, площади круга и объема шара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Формулы длины окружности, площади круга и объема шара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уравнение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107. 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уравнение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уравнение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уравнение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</w:t>
            </w: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Выражения, формулы, уравнения. Симметрия 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№5 «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Выражения, формулы, уравнения.  Симметрия».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Целые числа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Какие числа называют целыми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Сравнение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Сравнение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Сложение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Сложение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Сложение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Вычитание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Вычитание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Вычитание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Множества. Комбинаторика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Понятие множества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Понятие множества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Операции над множествами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Операции над множествами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кругов Эйлера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кругов Эйлера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«Целые числа. Множества. Комбинаторика 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№6 «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Целые числа. Множества. Комбинаторика».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Рациональные числа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Какие числа называют рациональными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Какие числа называют рациональными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Сравнение рациональных чисел.  Модуль числа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Сравнение рациональных чисел.  Модуль числа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координаты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координаты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 Рациональные числа»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№7 «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Рациональные числа».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Многоугольники и многогранники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 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 по теме « </w:t>
            </w: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Многоугольники и многогранники»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 по 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теме « </w:t>
            </w: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Многоугольники и многогранники»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 Задачи на движение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Отношения и проценты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Отношения и проценты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Выражения, формулы, уравнения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Выражения, формулы, уравнения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Площадь и периметр </w:t>
            </w:r>
            <w:proofErr w:type="gramStart"/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фигуры .</w:t>
            </w:r>
            <w:proofErr w:type="gramEnd"/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 Симметрия. Координатная плоскость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0"/>
        <w:tblpPr w:leftFromText="180" w:rightFromText="180" w:vertAnchor="text" w:horzAnchor="margin" w:tblpXSpec="center" w:tblpY="608"/>
        <w:tblW w:w="9782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577"/>
        <w:gridCol w:w="1077"/>
        <w:gridCol w:w="1077"/>
        <w:gridCol w:w="1556"/>
      </w:tblGrid>
      <w:tr w:rsidR="00DB008B" w:rsidRPr="00DB008B" w:rsidTr="00A12A42">
        <w:tc>
          <w:tcPr>
            <w:tcW w:w="9782" w:type="dxa"/>
            <w:gridSpan w:val="6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08B" w:rsidRPr="00DB008B" w:rsidRDefault="00DB008B" w:rsidP="00DB008B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Календарно-тематическое планирование уроков по математике в 6Б классе</w:t>
            </w:r>
          </w:p>
          <w:p w:rsidR="00DB008B" w:rsidRPr="00DB008B" w:rsidRDefault="00DB008B" w:rsidP="00DB008B">
            <w:pPr>
              <w:widowControl w:val="0"/>
              <w:tabs>
                <w:tab w:val="left" w:pos="10632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170 часов</w:t>
            </w:r>
          </w:p>
          <w:p w:rsidR="00DB008B" w:rsidRPr="00DB008B" w:rsidRDefault="00DB008B" w:rsidP="00DB0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  <w:tc>
          <w:tcPr>
            <w:tcW w:w="1556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Примечание (указание причины сокращения, объединения или увеличения  количества часов)</w:t>
            </w: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Дроби и проценты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мы знаем о дробях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мы знаем о дробях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Вычисления с дробями.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Вычисления с дробями.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Вычисления с дробями.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«Многоэтажные» дроби.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«Многоэтажные» дроби.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процент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процент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Столбчатые и круговые диаграммы.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«Дроби и проценты»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 №1 «Обыкновенные </w:t>
            </w: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дроби и проценты».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Прямые на плоскости и в пространстве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Пересекающиеся прямые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Пересекающиеся прямые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</w:t>
            </w:r>
            <w:proofErr w:type="gramStart"/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знаний  по</w:t>
            </w:r>
            <w:proofErr w:type="gramEnd"/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 теме « Прямые на плоскости и в пространстве»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Десятичные дроби и метрическая система мер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Перевод обыкновенной дроби в десятичную.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Перевод обыкновенной дроби в десятичную.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 Десятичные дроби»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№2 «Десятичные дроби. Прямые на плоскости и в пространстве».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десятичной дроби на 10,100,1000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десятичной дроби на 10,100,1000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десятичной дроби на 10,100,1000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Задачи на движение (в противоположных направлениях)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Задачи на движение (в противоположных направлениях)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Задачи на движение (в одном направлении)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Задачи на движение (в одном направлении)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 Действия с десятичными дробями»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№3 «Действия с десятичными дробями».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Окружность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Окружность и прямая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Окружность и прямая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Две окружности на плоскости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Две окружности на плоскости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Круглые тела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Круглые тела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 Окружность»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и проценты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отношение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отношение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«Главная» задача на проценты 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«Главная» задача на проценты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«Главная» задача на проценты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«Главная» задача на проценты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«Отношения и проценты. Окружность 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№4 « Отношения и проценты. Окружность».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Симметрия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Осевая симметрия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Осевая симметрия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Ось симметрии фигуры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Ось симметрии фигуры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Ось симметрии фигуры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«Симметрия 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Выражения, формулы, уравнения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 математическом языке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 математическом языке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Буквенные выражения и числовые подстановки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Буквенные выражения и числовые подстановки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Формулы. Вычисления по формулам. 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Формулы. Вычисления по формулам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Формулы. Вычисления по формулам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Формулы длины окружности, площади круга и объема шара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Формулы длины окружности, площади круга и объема шара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уравнение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108. 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уравнение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уравнение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уравнение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</w:t>
            </w: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Выражения, формулы, уравнения. Симметрия 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№5 «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Выражения, формулы, уравнения.  Симметрия».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Целые числа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Какие числа называют целыми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Сравнение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Сравнение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Сложение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Сложение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Сложение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Вычитание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Вычитание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Вычитание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целых чисел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Множества. Комбинаторика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Понятие множества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Понятие множества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Операции над множествами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Операции над множествами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кругов Эйлера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кругов Эйлера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«Целые числа. Множества. Комбинаторика 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№6 «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Целые числа. Множества. Комбинаторика».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Рациональные числа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Какие числа называют рациональными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Какие числа называют рациональными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Сравнение рациональных чисел.  Модуль числа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рациональных чисел.  Модуль 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координаты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Что такое координаты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теме « Рациональные числа»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№7 «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Рациональные числа».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Многоугольники и многогранники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 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 по теме « </w:t>
            </w: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Многоугольники и многогранники»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дробями. Задачи на движение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Отношения и проценты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Отношения и проценты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Выражения, формулы, уравнения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Выражения, формулы, уравнения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8B" w:rsidRPr="00DB008B" w:rsidTr="00A12A42">
        <w:tc>
          <w:tcPr>
            <w:tcW w:w="675" w:type="dxa"/>
          </w:tcPr>
          <w:p w:rsidR="00DB008B" w:rsidRPr="00DB008B" w:rsidRDefault="00DB008B" w:rsidP="00DB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4820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Площадь и периметр </w:t>
            </w:r>
            <w:proofErr w:type="gramStart"/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фигуры .</w:t>
            </w:r>
            <w:proofErr w:type="gramEnd"/>
            <w:r w:rsidRPr="00DB008B">
              <w:rPr>
                <w:rFonts w:ascii="Times New Roman" w:hAnsi="Times New Roman" w:cs="Times New Roman"/>
                <w:sz w:val="24"/>
                <w:szCs w:val="24"/>
              </w:rPr>
              <w:t xml:space="preserve"> Симметрия. Координатная плоскость</w:t>
            </w:r>
          </w:p>
        </w:tc>
        <w:tc>
          <w:tcPr>
            <w:tcW w:w="57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08B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077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DB008B" w:rsidRPr="00DB008B" w:rsidRDefault="00DB008B" w:rsidP="00DB0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0096" w:rsidRDefault="00850096"/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 – тематическое планирование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7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Чучкалова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Викторовна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 всего 102 час; в неделю 3 часа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плану контрольных уроков: 9 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Контрольно-административные работы: 1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Программа:</w:t>
      </w:r>
    </w:p>
    <w:p w:rsidR="00DB008B" w:rsidRPr="00DB008B" w:rsidRDefault="00DB008B" w:rsidP="00DB008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учебника: «Алгебра 7» Г.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В. Дорофеев, С. Б. Суворова, Е. А.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Бунимович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, Л. В. Кузнецова, С. С. Минаева, Л.О. Рослова, изд. «Просвещение», 2017 год.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DB008B" w:rsidRPr="00DB008B" w:rsidRDefault="00DB008B" w:rsidP="00DB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8930" w:type="dxa"/>
        <w:tblInd w:w="250" w:type="dxa"/>
        <w:tblLook w:val="04A0" w:firstRow="1" w:lastRow="0" w:firstColumn="1" w:lastColumn="0" w:noHBand="0" w:noVBand="1"/>
      </w:tblPr>
      <w:tblGrid>
        <w:gridCol w:w="1134"/>
        <w:gridCol w:w="5954"/>
        <w:gridCol w:w="1842"/>
      </w:tblGrid>
      <w:tr w:rsidR="00DB008B" w:rsidRPr="00DB008B" w:rsidTr="00A12A42">
        <w:trPr>
          <w:trHeight w:val="523"/>
        </w:trPr>
        <w:tc>
          <w:tcPr>
            <w:tcW w:w="1134" w:type="dxa"/>
          </w:tcPr>
          <w:p w:rsidR="00DB008B" w:rsidRPr="00DB008B" w:rsidRDefault="00DB008B" w:rsidP="00DB008B">
            <w:pPr>
              <w:jc w:val="center"/>
            </w:pPr>
            <w:r w:rsidRPr="00DB008B">
              <w:t>№ п/п</w:t>
            </w:r>
          </w:p>
        </w:tc>
        <w:tc>
          <w:tcPr>
            <w:tcW w:w="5954" w:type="dxa"/>
          </w:tcPr>
          <w:p w:rsidR="00DB008B" w:rsidRPr="00DB008B" w:rsidRDefault="00DB008B" w:rsidP="00DB008B">
            <w:pPr>
              <w:jc w:val="center"/>
            </w:pPr>
            <w:r w:rsidRPr="00DB008B">
              <w:t>Содержание учебного материала</w:t>
            </w:r>
          </w:p>
        </w:tc>
        <w:tc>
          <w:tcPr>
            <w:tcW w:w="1842" w:type="dxa"/>
          </w:tcPr>
          <w:p w:rsidR="00DB008B" w:rsidRPr="00DB008B" w:rsidRDefault="00DB008B" w:rsidP="00DB008B">
            <w:pPr>
              <w:jc w:val="center"/>
            </w:pPr>
            <w:r w:rsidRPr="00DB008B">
              <w:t>Количество часов</w:t>
            </w:r>
          </w:p>
        </w:tc>
      </w:tr>
      <w:tr w:rsidR="00DB008B" w:rsidRPr="00DB008B" w:rsidTr="00A12A42">
        <w:trPr>
          <w:trHeight w:val="261"/>
        </w:trPr>
        <w:tc>
          <w:tcPr>
            <w:tcW w:w="1134" w:type="dxa"/>
          </w:tcPr>
          <w:p w:rsidR="00DB008B" w:rsidRPr="00DB008B" w:rsidRDefault="00DB008B" w:rsidP="00DB008B">
            <w:pPr>
              <w:jc w:val="center"/>
            </w:pPr>
            <w:r w:rsidRPr="00DB008B">
              <w:t>1.</w:t>
            </w:r>
          </w:p>
        </w:tc>
        <w:tc>
          <w:tcPr>
            <w:tcW w:w="5954" w:type="dxa"/>
          </w:tcPr>
          <w:p w:rsidR="00DB008B" w:rsidRPr="00DB008B" w:rsidRDefault="00DB008B" w:rsidP="00DB008B">
            <w:r w:rsidRPr="00DB008B">
              <w:t>Дроби и проценты</w:t>
            </w:r>
          </w:p>
        </w:tc>
        <w:tc>
          <w:tcPr>
            <w:tcW w:w="1842" w:type="dxa"/>
          </w:tcPr>
          <w:p w:rsidR="00DB008B" w:rsidRPr="00DB008B" w:rsidRDefault="00DB008B" w:rsidP="00DB008B">
            <w:pPr>
              <w:jc w:val="center"/>
            </w:pPr>
            <w:r w:rsidRPr="00DB008B">
              <w:t>12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4" w:type="dxa"/>
          </w:tcPr>
          <w:p w:rsidR="00DB008B" w:rsidRPr="00DB008B" w:rsidRDefault="00DB008B" w:rsidP="00DB008B">
            <w:pPr>
              <w:jc w:val="center"/>
            </w:pPr>
            <w:r w:rsidRPr="00DB008B">
              <w:t>2.</w:t>
            </w:r>
          </w:p>
        </w:tc>
        <w:tc>
          <w:tcPr>
            <w:tcW w:w="5954" w:type="dxa"/>
          </w:tcPr>
          <w:p w:rsidR="00DB008B" w:rsidRPr="00DB008B" w:rsidRDefault="00DB008B" w:rsidP="00DB008B">
            <w:r w:rsidRPr="00DB008B">
              <w:t>Прямая и обратная пропорциональности</w:t>
            </w:r>
          </w:p>
        </w:tc>
        <w:tc>
          <w:tcPr>
            <w:tcW w:w="1842" w:type="dxa"/>
          </w:tcPr>
          <w:p w:rsidR="00DB008B" w:rsidRPr="00DB008B" w:rsidRDefault="00DB008B" w:rsidP="00DB008B">
            <w:pPr>
              <w:jc w:val="center"/>
            </w:pPr>
            <w:r w:rsidRPr="00DB008B">
              <w:t>9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4" w:type="dxa"/>
          </w:tcPr>
          <w:p w:rsidR="00DB008B" w:rsidRPr="00DB008B" w:rsidRDefault="00DB008B" w:rsidP="00DB008B">
            <w:pPr>
              <w:jc w:val="center"/>
            </w:pPr>
            <w:r w:rsidRPr="00DB008B">
              <w:t>3.</w:t>
            </w:r>
          </w:p>
        </w:tc>
        <w:tc>
          <w:tcPr>
            <w:tcW w:w="5954" w:type="dxa"/>
          </w:tcPr>
          <w:p w:rsidR="00DB008B" w:rsidRPr="00DB008B" w:rsidRDefault="00DB008B" w:rsidP="00DB008B">
            <w:r w:rsidRPr="00DB008B">
              <w:t>Введение в алгебру</w:t>
            </w:r>
          </w:p>
        </w:tc>
        <w:tc>
          <w:tcPr>
            <w:tcW w:w="1842" w:type="dxa"/>
          </w:tcPr>
          <w:p w:rsidR="00DB008B" w:rsidRPr="00DB008B" w:rsidRDefault="00DB008B" w:rsidP="00DB008B">
            <w:pPr>
              <w:jc w:val="center"/>
            </w:pPr>
            <w:r w:rsidRPr="00DB008B">
              <w:t>9 ч</w:t>
            </w:r>
          </w:p>
        </w:tc>
      </w:tr>
      <w:tr w:rsidR="00DB008B" w:rsidRPr="00DB008B" w:rsidTr="00A12A42">
        <w:trPr>
          <w:trHeight w:val="276"/>
        </w:trPr>
        <w:tc>
          <w:tcPr>
            <w:tcW w:w="1134" w:type="dxa"/>
          </w:tcPr>
          <w:p w:rsidR="00DB008B" w:rsidRPr="00DB008B" w:rsidRDefault="00DB008B" w:rsidP="00DB008B">
            <w:pPr>
              <w:jc w:val="center"/>
            </w:pPr>
            <w:r w:rsidRPr="00DB008B">
              <w:t>4.</w:t>
            </w:r>
          </w:p>
        </w:tc>
        <w:tc>
          <w:tcPr>
            <w:tcW w:w="5954" w:type="dxa"/>
          </w:tcPr>
          <w:p w:rsidR="00DB008B" w:rsidRPr="00DB008B" w:rsidRDefault="00DB008B" w:rsidP="00DB008B">
            <w:r w:rsidRPr="00DB008B">
              <w:t xml:space="preserve">Уравнения </w:t>
            </w:r>
          </w:p>
        </w:tc>
        <w:tc>
          <w:tcPr>
            <w:tcW w:w="1842" w:type="dxa"/>
          </w:tcPr>
          <w:p w:rsidR="00DB008B" w:rsidRPr="00DB008B" w:rsidRDefault="00DB008B" w:rsidP="00DB008B">
            <w:pPr>
              <w:jc w:val="center"/>
            </w:pPr>
            <w:r w:rsidRPr="00DB008B">
              <w:t>9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4" w:type="dxa"/>
          </w:tcPr>
          <w:p w:rsidR="00DB008B" w:rsidRPr="00DB008B" w:rsidRDefault="00DB008B" w:rsidP="00DB008B">
            <w:pPr>
              <w:jc w:val="center"/>
            </w:pPr>
            <w:r w:rsidRPr="00DB008B">
              <w:t>5.</w:t>
            </w:r>
          </w:p>
        </w:tc>
        <w:tc>
          <w:tcPr>
            <w:tcW w:w="5954" w:type="dxa"/>
          </w:tcPr>
          <w:p w:rsidR="00DB008B" w:rsidRPr="00DB008B" w:rsidRDefault="00DB008B" w:rsidP="00DB008B">
            <w:r w:rsidRPr="00DB008B">
              <w:t xml:space="preserve">Координаты и графики </w:t>
            </w:r>
          </w:p>
        </w:tc>
        <w:tc>
          <w:tcPr>
            <w:tcW w:w="1842" w:type="dxa"/>
          </w:tcPr>
          <w:p w:rsidR="00DB008B" w:rsidRPr="00DB008B" w:rsidRDefault="00DB008B" w:rsidP="00DB008B">
            <w:pPr>
              <w:jc w:val="center"/>
            </w:pPr>
            <w:r w:rsidRPr="00DB008B">
              <w:t>10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4" w:type="dxa"/>
          </w:tcPr>
          <w:p w:rsidR="00DB008B" w:rsidRPr="00DB008B" w:rsidRDefault="00DB008B" w:rsidP="00DB008B">
            <w:pPr>
              <w:jc w:val="center"/>
            </w:pPr>
            <w:r w:rsidRPr="00DB008B">
              <w:t>6.</w:t>
            </w:r>
          </w:p>
        </w:tc>
        <w:tc>
          <w:tcPr>
            <w:tcW w:w="5954" w:type="dxa"/>
          </w:tcPr>
          <w:p w:rsidR="00DB008B" w:rsidRPr="00DB008B" w:rsidRDefault="00DB008B" w:rsidP="00DB008B">
            <w:r w:rsidRPr="00DB008B">
              <w:t>Свойства степени с натуральным показателем</w:t>
            </w:r>
          </w:p>
        </w:tc>
        <w:tc>
          <w:tcPr>
            <w:tcW w:w="1842" w:type="dxa"/>
          </w:tcPr>
          <w:p w:rsidR="00DB008B" w:rsidRPr="00DB008B" w:rsidRDefault="00DB008B" w:rsidP="00DB008B">
            <w:pPr>
              <w:jc w:val="center"/>
            </w:pPr>
            <w:r w:rsidRPr="00DB008B">
              <w:t>10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4" w:type="dxa"/>
          </w:tcPr>
          <w:p w:rsidR="00DB008B" w:rsidRPr="00DB008B" w:rsidRDefault="00DB008B" w:rsidP="00DB008B">
            <w:pPr>
              <w:jc w:val="center"/>
            </w:pPr>
            <w:r w:rsidRPr="00DB008B">
              <w:t>7.</w:t>
            </w:r>
          </w:p>
        </w:tc>
        <w:tc>
          <w:tcPr>
            <w:tcW w:w="5954" w:type="dxa"/>
          </w:tcPr>
          <w:p w:rsidR="00DB008B" w:rsidRPr="00DB008B" w:rsidRDefault="00DB008B" w:rsidP="00DB008B">
            <w:r w:rsidRPr="00DB008B">
              <w:t xml:space="preserve">Многочлены </w:t>
            </w:r>
          </w:p>
        </w:tc>
        <w:tc>
          <w:tcPr>
            <w:tcW w:w="1842" w:type="dxa"/>
          </w:tcPr>
          <w:p w:rsidR="00DB008B" w:rsidRPr="00DB008B" w:rsidRDefault="00DB008B" w:rsidP="00DB008B">
            <w:pPr>
              <w:jc w:val="center"/>
            </w:pPr>
            <w:r w:rsidRPr="00DB008B">
              <w:t>16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4" w:type="dxa"/>
          </w:tcPr>
          <w:p w:rsidR="00DB008B" w:rsidRPr="00DB008B" w:rsidRDefault="00DB008B" w:rsidP="00DB008B">
            <w:pPr>
              <w:jc w:val="center"/>
            </w:pPr>
            <w:r w:rsidRPr="00DB008B">
              <w:t>8.</w:t>
            </w:r>
          </w:p>
        </w:tc>
        <w:tc>
          <w:tcPr>
            <w:tcW w:w="5954" w:type="dxa"/>
          </w:tcPr>
          <w:p w:rsidR="00DB008B" w:rsidRPr="00DB008B" w:rsidRDefault="00DB008B" w:rsidP="00DB008B">
            <w:r w:rsidRPr="00DB008B">
              <w:t>Разложение многочленов на множители</w:t>
            </w:r>
          </w:p>
        </w:tc>
        <w:tc>
          <w:tcPr>
            <w:tcW w:w="1842" w:type="dxa"/>
          </w:tcPr>
          <w:p w:rsidR="00DB008B" w:rsidRPr="00DB008B" w:rsidRDefault="00DB008B" w:rsidP="00DB008B">
            <w:pPr>
              <w:jc w:val="center"/>
            </w:pPr>
            <w:r w:rsidRPr="00DB008B">
              <w:t>16 ч</w:t>
            </w:r>
          </w:p>
        </w:tc>
      </w:tr>
      <w:tr w:rsidR="00DB008B" w:rsidRPr="00DB008B" w:rsidTr="00A12A42">
        <w:trPr>
          <w:trHeight w:val="261"/>
        </w:trPr>
        <w:tc>
          <w:tcPr>
            <w:tcW w:w="1134" w:type="dxa"/>
          </w:tcPr>
          <w:p w:rsidR="00DB008B" w:rsidRPr="00DB008B" w:rsidRDefault="00DB008B" w:rsidP="00DB008B">
            <w:pPr>
              <w:jc w:val="center"/>
            </w:pPr>
            <w:r w:rsidRPr="00DB008B">
              <w:t>9.</w:t>
            </w:r>
          </w:p>
        </w:tc>
        <w:tc>
          <w:tcPr>
            <w:tcW w:w="5954" w:type="dxa"/>
          </w:tcPr>
          <w:p w:rsidR="00DB008B" w:rsidRPr="00DB008B" w:rsidRDefault="00DB008B" w:rsidP="00DB008B">
            <w:r w:rsidRPr="00DB008B">
              <w:t>Частота и вероятность</w:t>
            </w:r>
          </w:p>
        </w:tc>
        <w:tc>
          <w:tcPr>
            <w:tcW w:w="1842" w:type="dxa"/>
          </w:tcPr>
          <w:p w:rsidR="00DB008B" w:rsidRPr="00DB008B" w:rsidRDefault="00DB008B" w:rsidP="00DB008B">
            <w:pPr>
              <w:jc w:val="center"/>
            </w:pPr>
            <w:r w:rsidRPr="00DB008B">
              <w:t xml:space="preserve">8 ч </w:t>
            </w:r>
          </w:p>
        </w:tc>
      </w:tr>
      <w:tr w:rsidR="00DB008B" w:rsidRPr="00DB008B" w:rsidTr="00A12A42">
        <w:trPr>
          <w:trHeight w:val="261"/>
        </w:trPr>
        <w:tc>
          <w:tcPr>
            <w:tcW w:w="1134" w:type="dxa"/>
          </w:tcPr>
          <w:p w:rsidR="00DB008B" w:rsidRPr="00DB008B" w:rsidRDefault="00DB008B" w:rsidP="00DB008B">
            <w:pPr>
              <w:jc w:val="center"/>
            </w:pPr>
            <w:r w:rsidRPr="00DB008B">
              <w:t>10.</w:t>
            </w:r>
          </w:p>
        </w:tc>
        <w:tc>
          <w:tcPr>
            <w:tcW w:w="5954" w:type="dxa"/>
          </w:tcPr>
          <w:p w:rsidR="00DB008B" w:rsidRPr="00DB008B" w:rsidRDefault="00DB008B" w:rsidP="00DB008B">
            <w:r w:rsidRPr="00DB008B">
              <w:t>Повторение</w:t>
            </w:r>
          </w:p>
        </w:tc>
        <w:tc>
          <w:tcPr>
            <w:tcW w:w="1842" w:type="dxa"/>
          </w:tcPr>
          <w:p w:rsidR="00DB008B" w:rsidRPr="00DB008B" w:rsidRDefault="00DB008B" w:rsidP="00DB008B">
            <w:pPr>
              <w:jc w:val="center"/>
            </w:pPr>
            <w:r w:rsidRPr="00DB008B">
              <w:t>3 ч</w:t>
            </w:r>
          </w:p>
        </w:tc>
      </w:tr>
      <w:tr w:rsidR="00DB008B" w:rsidRPr="00DB008B" w:rsidTr="00A12A42">
        <w:trPr>
          <w:trHeight w:val="276"/>
        </w:trPr>
        <w:tc>
          <w:tcPr>
            <w:tcW w:w="1134" w:type="dxa"/>
          </w:tcPr>
          <w:p w:rsidR="00DB008B" w:rsidRPr="00DB008B" w:rsidRDefault="00DB008B" w:rsidP="00DB008B">
            <w:pPr>
              <w:jc w:val="center"/>
            </w:pPr>
            <w:r w:rsidRPr="00DB008B">
              <w:t>11.</w:t>
            </w:r>
          </w:p>
        </w:tc>
        <w:tc>
          <w:tcPr>
            <w:tcW w:w="5954" w:type="dxa"/>
          </w:tcPr>
          <w:p w:rsidR="00DB008B" w:rsidRPr="00DB008B" w:rsidRDefault="00DB008B" w:rsidP="00DB008B">
            <w:r w:rsidRPr="00DB008B">
              <w:t xml:space="preserve">Итого </w:t>
            </w:r>
          </w:p>
        </w:tc>
        <w:tc>
          <w:tcPr>
            <w:tcW w:w="1842" w:type="dxa"/>
          </w:tcPr>
          <w:p w:rsidR="00DB008B" w:rsidRPr="00DB008B" w:rsidRDefault="00DB008B" w:rsidP="00DB008B">
            <w:pPr>
              <w:jc w:val="center"/>
            </w:pPr>
            <w:r w:rsidRPr="00DB008B">
              <w:t>102 ч</w:t>
            </w:r>
          </w:p>
        </w:tc>
      </w:tr>
    </w:tbl>
    <w:p w:rsidR="00DB008B" w:rsidRPr="00DB008B" w:rsidRDefault="00DB008B" w:rsidP="00DB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79"/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5447"/>
        <w:gridCol w:w="567"/>
        <w:gridCol w:w="992"/>
        <w:gridCol w:w="736"/>
        <w:gridCol w:w="1310"/>
      </w:tblGrid>
      <w:tr w:rsidR="00DB008B" w:rsidRPr="00DB008B" w:rsidTr="00A12A42">
        <w:trPr>
          <w:trHeight w:val="293"/>
        </w:trPr>
        <w:tc>
          <w:tcPr>
            <w:tcW w:w="9809" w:type="dxa"/>
            <w:gridSpan w:val="6"/>
          </w:tcPr>
          <w:p w:rsidR="00DB008B" w:rsidRPr="00DB008B" w:rsidRDefault="00DB008B" w:rsidP="00DB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B008B" w:rsidRPr="00DB008B" w:rsidRDefault="00DB008B" w:rsidP="00DB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Календарно-тематическое планирование уроков в 7А классе</w:t>
            </w:r>
          </w:p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Дата по плану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Дата по факту</w:t>
            </w: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(указание причины сокращения, объединения или увеличения  количества часов)</w:t>
            </w: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Дроби и проценты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дробей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дробей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с рациональными числами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с рациональными числами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с рациональными числами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проценты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проценты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характеристики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характеристики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систематизация знаний по теме «Дроби и проценты»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№1 «Дроби и проценты»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Прямая и обратная пропорциональности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 и формулы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пропорциональная зависимость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пропорциональная зависимость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Пропорции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 пропорций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 пропорций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Пропорциональное деление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 Прямая и обратная пропорциональности»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№2 по теме «Прямая и обратная пропорциональности»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в алгебру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Буквенная запись свойств действий над числами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буквенных выражений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буквенных выражений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скобок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скобок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подобных слагаемых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подобных слагаемых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 Введение в алгебру 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№3  «Введение в алгебру»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Уравнения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Алгебраический способ решения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Алгебраический способ решения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 уравнения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№4 «Уравнения»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Координаты и графики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 точек на координатной прямой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 между точками координатной прямой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 точек на координатной плоскости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 точек на координатной плоскости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 несколько важных графиков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вокруг нас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 Координаты и графики 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№5 «Координаты и графики»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Свойства степени с натуральным показателем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и частное степеней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и частное степеней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  степени, произведения и дроби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  степени, произведения и дроби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комбинаторных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комбинаторных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комбинаторных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Перестановки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Перестановки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№6 «Свойства степени с натуральным показателем»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Многочлены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Одночлены и многочлены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Сложение и вычитание многочленов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многочленов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одночлена на многочлен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одночлена на многочлен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многочлена на многочлен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многочлена на многочлен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многочлена на многочлен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многочлена на многочлен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квадрата суммы и квадрата разности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квадрата суммы и квадрата разности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№7  «Многочлены»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Разложение многочленов на множители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Вынесение   общего   множителя   за скобки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Вынесение   общего   множителя   за скобки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группировки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группировки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группировки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разности квадратов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разности квадратов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разности и суммы кубов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разности и суммы кубов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 на  множители  с  применением нескольких способов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 на  множители  с  применением нескольких способов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 на  множители  с  применением нескольких способов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с помощью разложения на множители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с помощью разложения на множители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с помощью разложения на множители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03.05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№8  «Разложение многочленов на множители»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07.05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Частота и вероятность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Случайные события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Случайные события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случайного события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случайного события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случайного события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случайного события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№9 «Частота событий»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Уравнения. Координаты и графики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101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Свойство степени с натуральным показателем.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Формулы сокращенного умножения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79"/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5447"/>
        <w:gridCol w:w="567"/>
        <w:gridCol w:w="992"/>
        <w:gridCol w:w="736"/>
        <w:gridCol w:w="1310"/>
      </w:tblGrid>
      <w:tr w:rsidR="00DB008B" w:rsidRPr="00DB008B" w:rsidTr="00A12A42">
        <w:trPr>
          <w:trHeight w:val="293"/>
        </w:trPr>
        <w:tc>
          <w:tcPr>
            <w:tcW w:w="9809" w:type="dxa"/>
            <w:gridSpan w:val="6"/>
          </w:tcPr>
          <w:p w:rsidR="00DB008B" w:rsidRPr="00DB008B" w:rsidRDefault="00DB008B" w:rsidP="00DB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B008B" w:rsidRPr="00DB008B" w:rsidRDefault="00DB008B" w:rsidP="00DB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Календарно-тематическое планирование уроков в 7Б классе</w:t>
            </w:r>
          </w:p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Дата по плану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Дата по факту</w:t>
            </w: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(указание причины сокращения, объединения или увеличения  количества часов)</w:t>
            </w: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Дроби и проценты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дробей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дробей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с рациональными числами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с рациональными числами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с рациональными числами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проценты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проценты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характеристики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характеристики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систематизация знаний по теме «Дроби и проценты»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№1 «Дроби и проценты»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Прямая и обратная пропорциональности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 и формулы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пропорциональная зависимость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пропорциональная зависимость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Пропорции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 пропорций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 пропорций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Пропорциональное деление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 Прямая и обратная пропорциональности»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№2 по теме «Прямая и обратная пропорциональности»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в алгебру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Буквенная запись свойств действий над числами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буквенных выражений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буквенных выражений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скобок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скобок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подобных слагаемых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подобных слагаемых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 Введение в алгебру 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№3  «Введение в алгебру»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Уравнения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Алгебраический способ решения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Алгебраический способ решения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 уравнения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№4 «Уравнения»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Координаты и графики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 точек на координатной прямой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 между точками координатной прямой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 точек на координатной плоскости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 точек на координатной плоскости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 несколько важных графиков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вокруг нас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 Координаты и графики 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№5 «Координаты и графики»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Свойства степени с натуральным показателем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и частное степеней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и частное степеней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  степени, произведения и дроби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  степени, произведения и дроби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комбинаторных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комбинаторных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комбинаторных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Перестановки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Перестановки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№6 «Свойства степени с натуральным показателем»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Многочлены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Одночлены и многочлены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Сложение и вычитание многочленов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многочленов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одночлена на многочлен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одночлена на многочлен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многочлена на многочлен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многочлена на многочлен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многочлена на многочлен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многочлена на многочлен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квадрата суммы и квадрата разности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квадрата суммы и квадрата разности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№7  «Многочлены»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Разложение многочленов на множители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Вынесение   общего   множителя   за скобки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Вынесение   общего   множителя   за скобки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группировки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группировки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группировки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разности квадратов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08.04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разности квадратов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разности и суммы кубов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разности и суммы кубов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 на  множители  с  применением нескольких способов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 на  множители  с  применением нескольких способов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 на  множители  с  применением нескольких способов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с помощью разложения на множители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с помощью разложения на множители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с помощью разложения на множители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№8  «Разложение многочленов на множители»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Частота и вероятность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Случайные события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04.05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Случайные события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06.05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случайного события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случайного события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случайного события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случайного события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№9 «Частота событий»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Уравнения. Координаты и графики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Свойство степени с натуральным показателем.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Формулы сокращенного умножения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08B" w:rsidRDefault="00DB008B"/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 – тематическое планирование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Класс: 7 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Чучкалова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Викторовна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 всего 68 час; в неделю 2 часа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плану контрольных уроков: 5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Контрольно-административные работы: 1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Программа: 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Т.А.Бурмистрова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2-е изд., доработанное</w:t>
      </w:r>
    </w:p>
    <w:p w:rsidR="00DB008B" w:rsidRPr="00DB008B" w:rsidRDefault="00DB008B" w:rsidP="00DB008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учебника: «Геометрия 7-9», Л. С.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Атанасян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Ф. Бутузов, С. Б. Кадомцев и др., изд. «Просвещение», 2018 год.</w:t>
      </w: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DB008B" w:rsidRPr="00DB008B" w:rsidRDefault="00DB008B" w:rsidP="00DB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1276"/>
        <w:gridCol w:w="6770"/>
        <w:gridCol w:w="1593"/>
      </w:tblGrid>
      <w:tr w:rsidR="00DB008B" w:rsidRPr="00DB008B" w:rsidTr="00A12A42">
        <w:trPr>
          <w:trHeight w:val="523"/>
        </w:trPr>
        <w:tc>
          <w:tcPr>
            <w:tcW w:w="1276" w:type="dxa"/>
          </w:tcPr>
          <w:p w:rsidR="00DB008B" w:rsidRPr="00DB008B" w:rsidRDefault="00DB008B" w:rsidP="00DB008B">
            <w:pPr>
              <w:jc w:val="center"/>
            </w:pPr>
            <w:r w:rsidRPr="00DB008B">
              <w:t>№ п/п</w:t>
            </w:r>
          </w:p>
        </w:tc>
        <w:tc>
          <w:tcPr>
            <w:tcW w:w="6770" w:type="dxa"/>
          </w:tcPr>
          <w:p w:rsidR="00DB008B" w:rsidRPr="00DB008B" w:rsidRDefault="00DB008B" w:rsidP="00DB008B">
            <w:pPr>
              <w:jc w:val="center"/>
            </w:pPr>
            <w:r w:rsidRPr="00DB008B">
              <w:t>Содержание учебного материала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>Количество часов</w:t>
            </w:r>
          </w:p>
        </w:tc>
      </w:tr>
      <w:tr w:rsidR="00DB008B" w:rsidRPr="00DB008B" w:rsidTr="00A12A42">
        <w:trPr>
          <w:trHeight w:val="261"/>
        </w:trPr>
        <w:tc>
          <w:tcPr>
            <w:tcW w:w="1276" w:type="dxa"/>
          </w:tcPr>
          <w:p w:rsidR="00DB008B" w:rsidRPr="00DB008B" w:rsidRDefault="00DB008B" w:rsidP="00DB008B">
            <w:pPr>
              <w:jc w:val="center"/>
            </w:pPr>
            <w:r w:rsidRPr="00DB008B">
              <w:t>1.</w:t>
            </w:r>
          </w:p>
        </w:tc>
        <w:tc>
          <w:tcPr>
            <w:tcW w:w="6770" w:type="dxa"/>
          </w:tcPr>
          <w:p w:rsidR="00DB008B" w:rsidRPr="00DB008B" w:rsidRDefault="00DB008B" w:rsidP="00DB008B">
            <w:r w:rsidRPr="00DB008B">
              <w:t>Начальные геометрические сведения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>10 ч</w:t>
            </w:r>
          </w:p>
        </w:tc>
      </w:tr>
      <w:tr w:rsidR="00DB008B" w:rsidRPr="00DB008B" w:rsidTr="00A12A42">
        <w:trPr>
          <w:trHeight w:val="261"/>
        </w:trPr>
        <w:tc>
          <w:tcPr>
            <w:tcW w:w="1276" w:type="dxa"/>
          </w:tcPr>
          <w:p w:rsidR="00DB008B" w:rsidRPr="00DB008B" w:rsidRDefault="00DB008B" w:rsidP="00DB008B">
            <w:pPr>
              <w:jc w:val="center"/>
            </w:pPr>
            <w:r w:rsidRPr="00DB008B">
              <w:t>2.</w:t>
            </w:r>
          </w:p>
        </w:tc>
        <w:tc>
          <w:tcPr>
            <w:tcW w:w="6770" w:type="dxa"/>
          </w:tcPr>
          <w:p w:rsidR="00DB008B" w:rsidRPr="00DB008B" w:rsidRDefault="00DB008B" w:rsidP="00DB008B">
            <w:r w:rsidRPr="00DB008B">
              <w:t xml:space="preserve">Треугольники 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>17 ч</w:t>
            </w:r>
          </w:p>
        </w:tc>
      </w:tr>
      <w:tr w:rsidR="00DB008B" w:rsidRPr="00DB008B" w:rsidTr="00A12A42">
        <w:trPr>
          <w:trHeight w:val="261"/>
        </w:trPr>
        <w:tc>
          <w:tcPr>
            <w:tcW w:w="1276" w:type="dxa"/>
          </w:tcPr>
          <w:p w:rsidR="00DB008B" w:rsidRPr="00DB008B" w:rsidRDefault="00DB008B" w:rsidP="00DB008B">
            <w:pPr>
              <w:jc w:val="center"/>
            </w:pPr>
            <w:r w:rsidRPr="00DB008B">
              <w:t>3.</w:t>
            </w:r>
          </w:p>
        </w:tc>
        <w:tc>
          <w:tcPr>
            <w:tcW w:w="6770" w:type="dxa"/>
          </w:tcPr>
          <w:p w:rsidR="00DB008B" w:rsidRPr="00DB008B" w:rsidRDefault="00DB008B" w:rsidP="00DB008B">
            <w:r w:rsidRPr="00DB008B">
              <w:t>Параллельные прямые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>13 ч</w:t>
            </w:r>
          </w:p>
        </w:tc>
      </w:tr>
      <w:tr w:rsidR="00DB008B" w:rsidRPr="00DB008B" w:rsidTr="00A12A42">
        <w:trPr>
          <w:trHeight w:val="276"/>
        </w:trPr>
        <w:tc>
          <w:tcPr>
            <w:tcW w:w="1276" w:type="dxa"/>
          </w:tcPr>
          <w:p w:rsidR="00DB008B" w:rsidRPr="00DB008B" w:rsidRDefault="00DB008B" w:rsidP="00DB008B">
            <w:pPr>
              <w:jc w:val="center"/>
            </w:pPr>
            <w:r w:rsidRPr="00DB008B">
              <w:t>4.</w:t>
            </w:r>
          </w:p>
        </w:tc>
        <w:tc>
          <w:tcPr>
            <w:tcW w:w="6770" w:type="dxa"/>
          </w:tcPr>
          <w:p w:rsidR="00DB008B" w:rsidRPr="00DB008B" w:rsidRDefault="00DB008B" w:rsidP="00DB008B">
            <w:r w:rsidRPr="00DB008B">
              <w:t>Соотношения между сторонами и углами треугольника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>18 ч</w:t>
            </w:r>
          </w:p>
        </w:tc>
      </w:tr>
      <w:tr w:rsidR="00DB008B" w:rsidRPr="00DB008B" w:rsidTr="00A12A42">
        <w:trPr>
          <w:trHeight w:val="261"/>
        </w:trPr>
        <w:tc>
          <w:tcPr>
            <w:tcW w:w="1276" w:type="dxa"/>
          </w:tcPr>
          <w:p w:rsidR="00DB008B" w:rsidRPr="00DB008B" w:rsidRDefault="00DB008B" w:rsidP="00DB008B">
            <w:pPr>
              <w:jc w:val="center"/>
            </w:pPr>
            <w:r w:rsidRPr="00DB008B">
              <w:t>5.</w:t>
            </w:r>
          </w:p>
        </w:tc>
        <w:tc>
          <w:tcPr>
            <w:tcW w:w="6770" w:type="dxa"/>
          </w:tcPr>
          <w:p w:rsidR="00DB008B" w:rsidRPr="00DB008B" w:rsidRDefault="00DB008B" w:rsidP="00DB008B">
            <w:r w:rsidRPr="00DB008B">
              <w:t xml:space="preserve">Повторение 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>10 ч</w:t>
            </w:r>
          </w:p>
        </w:tc>
      </w:tr>
      <w:tr w:rsidR="00DB008B" w:rsidRPr="00DB008B" w:rsidTr="00A12A42">
        <w:trPr>
          <w:trHeight w:val="261"/>
        </w:trPr>
        <w:tc>
          <w:tcPr>
            <w:tcW w:w="1276" w:type="dxa"/>
          </w:tcPr>
          <w:p w:rsidR="00DB008B" w:rsidRPr="00DB008B" w:rsidRDefault="00DB008B" w:rsidP="00DB008B">
            <w:pPr>
              <w:jc w:val="center"/>
            </w:pPr>
            <w:r w:rsidRPr="00DB008B">
              <w:t>6.</w:t>
            </w:r>
          </w:p>
        </w:tc>
        <w:tc>
          <w:tcPr>
            <w:tcW w:w="6770" w:type="dxa"/>
          </w:tcPr>
          <w:p w:rsidR="00DB008B" w:rsidRPr="00DB008B" w:rsidRDefault="00DB008B" w:rsidP="00DB008B">
            <w:r w:rsidRPr="00DB008B">
              <w:t xml:space="preserve">Итого 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>68 ч</w:t>
            </w:r>
          </w:p>
        </w:tc>
      </w:tr>
    </w:tbl>
    <w:p w:rsidR="00DB008B" w:rsidRPr="00DB008B" w:rsidRDefault="00DB008B" w:rsidP="00DB008B">
      <w:pPr>
        <w:widowControl w:val="0"/>
        <w:tabs>
          <w:tab w:val="left" w:pos="2715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2715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тематическое планирование уроков в 7А классе</w:t>
      </w:r>
    </w:p>
    <w:p w:rsidR="00DB008B" w:rsidRPr="00DB008B" w:rsidRDefault="00DB008B" w:rsidP="00DB008B">
      <w:pPr>
        <w:widowControl w:val="0"/>
        <w:tabs>
          <w:tab w:val="left" w:pos="15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79"/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5447"/>
        <w:gridCol w:w="567"/>
        <w:gridCol w:w="992"/>
        <w:gridCol w:w="736"/>
        <w:gridCol w:w="1310"/>
      </w:tblGrid>
      <w:tr w:rsidR="00DB008B" w:rsidRPr="00DB008B" w:rsidTr="00A12A42">
        <w:trPr>
          <w:trHeight w:val="293"/>
        </w:trPr>
        <w:tc>
          <w:tcPr>
            <w:tcW w:w="75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урока</w:t>
            </w:r>
          </w:p>
        </w:tc>
        <w:tc>
          <w:tcPr>
            <w:tcW w:w="544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часов</w:t>
            </w:r>
          </w:p>
        </w:tc>
        <w:tc>
          <w:tcPr>
            <w:tcW w:w="1728" w:type="dxa"/>
            <w:gridSpan w:val="2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Дата проведения</w:t>
            </w:r>
          </w:p>
        </w:tc>
        <w:tc>
          <w:tcPr>
            <w:tcW w:w="1310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Примечание (указание причины сокращения, объединения или увеличения  количества часов)</w:t>
            </w: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4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1310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Начальные геометрические сведения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и отрезок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 и угол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отрезков и углов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отрезков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отрезков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углов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углов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Перпендикулярные прямые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«Начальные геометрические сведения»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№1 по теме «Начальные геометрические сведения»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Треугольники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признак равенства треугольников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признак равенства треугольников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признак равенства треугольников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Медианы, биссектрисы и высоты треугольника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Медианы, биссектрисы и высоты треугольника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Медианы, биссектрисы и высоты треугольника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Медианы, биссектрисы и высоты треугольника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 третий признаки равенства треугольников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 третий признаки равенства треугольников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 третий признаки равенства треугольников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 третий признаки равенства треугольников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построение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построение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построение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построение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«Треугольники»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№2 по теме «Треугольники»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Параллельные прямые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параллельности двух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параллельности двух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параллельности двух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параллельности двух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параллельности двух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Аксиома параллельных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Аксиома параллельных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Аксиома параллельных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Аксиома параллельных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Аксиома параллельных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«Параллельные прямые»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«Параллельные прямые»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№3 по теме «Параллельные прямые»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Соотношения между сторонами и углами треугольника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углов треугольника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углов треугольника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№4 по теме «Сумма углов треугольника. Соотношение между сторонами и углами треугольника»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Прямоугольные треугольники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Прямоугольные треугольники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Прямоугольные треугольники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Прямоугольные треугольники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«Соотношения между сторонами и углами треугольника»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по теме «Соотношения между 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сторонами и углами треугольника»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№5 по теме «Прямоугольные треугольники. Построение треугольника по трем элементам»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«Сравнение, измерение отрезков и углов»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«Признаки равенства треугольников»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«Признаки равенства треугольников»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«Признаки равенства треугольников»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«Параллельные прямые»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«Параллельные прямые»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«Соотношения между сторонами и углами треугольника»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«Соотношения между сторонами и углами треугольника»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«Соотношения между сторонами и углами треугольника»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Контрольное тестирование за курс геометрии 7 класса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2715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тематическое планирование уроков в 7Б классе</w:t>
      </w:r>
    </w:p>
    <w:p w:rsidR="00DB008B" w:rsidRPr="00DB008B" w:rsidRDefault="00DB008B" w:rsidP="00DB008B">
      <w:pPr>
        <w:widowControl w:val="0"/>
        <w:tabs>
          <w:tab w:val="left" w:pos="15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79"/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5447"/>
        <w:gridCol w:w="567"/>
        <w:gridCol w:w="992"/>
        <w:gridCol w:w="736"/>
        <w:gridCol w:w="1310"/>
      </w:tblGrid>
      <w:tr w:rsidR="00DB008B" w:rsidRPr="00DB008B" w:rsidTr="00A12A42">
        <w:trPr>
          <w:trHeight w:val="293"/>
        </w:trPr>
        <w:tc>
          <w:tcPr>
            <w:tcW w:w="75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урока</w:t>
            </w:r>
          </w:p>
        </w:tc>
        <w:tc>
          <w:tcPr>
            <w:tcW w:w="544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часов</w:t>
            </w:r>
          </w:p>
        </w:tc>
        <w:tc>
          <w:tcPr>
            <w:tcW w:w="1728" w:type="dxa"/>
            <w:gridSpan w:val="2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Дата проведения</w:t>
            </w:r>
          </w:p>
        </w:tc>
        <w:tc>
          <w:tcPr>
            <w:tcW w:w="1310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Примечание (указание причины сокращения, объединения или увеличения  количества часов)</w:t>
            </w: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4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1310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Начальные геометрические сведения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и отрезок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 и угол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отрезков и углов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отрезков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отрезков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углов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углов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Перпендикулярные прямые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«Начальные геометрические сведения»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№1 по теме «Начальные геометрические сведения»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Треугольники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признак равенства треугольников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признак равенства треугольников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признак равенства треугольников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Медианы, биссектрисы и высоты треугольника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Медианы, биссектрисы и высоты треугольника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Медианы, биссектрисы и высоты треугольника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Медианы, биссектрисы и высоты треугольника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 третий признаки равенства треугольников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 третий признаки равенства треугольников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 третий признаки равенства треугольников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 третий признаки равенства треугольников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построение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построение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построение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построение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«Треугольники»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№2 по теме «Треугольники»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Параллельные прямые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параллельности двух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параллельности двух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параллельности двух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параллельности двух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параллельности двух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Аксиома параллельных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Аксиома параллельных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Аксиома параллельных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Аксиома параллельных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Аксиома параллельных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«Параллельные прямые»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«Параллельные прямые»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№3 по теме «Параллельные прямые»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Соотношения между сторонами и углами треугольника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углов треугольника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углов треугольника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№4 по теме «Сумма углов треугольника. Соотношение между сторонами и углами треугольника»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Прямоугольные треугольники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Прямоугольные треугольники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Прямоугольные треугольники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Прямоугольные треугольники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«Соотношения между сторонами и углами треугольника»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«Соотношения между сторонами и углами треугольника»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№5 по теме «Прямоугольные треугольники. Построение треугольника по трем элементам»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«Сравнение, измерение отрезков и углов»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«Признаки равенства треугольников»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«Признаки равенства треугольников»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«Признаки равенства треугольников»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«Параллельные прямые»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«Параллельные прямые»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«Соотношения между сторонами и углами треугольника»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«Соотношения между сторонами и углами треугольника»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«Соотношения между сторонами и углами треугольника»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Контрольное тестирование за курс геометрии 7 класса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B008B" w:rsidRDefault="00DB008B"/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 – тематическое планирование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8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Чучкалова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Викторовна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 всего 140 час; в неделю 4 часа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плану контрольных уроков 7, 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Контрольно-административные работы: 1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Программа:</w:t>
      </w:r>
    </w:p>
    <w:p w:rsidR="00DB008B" w:rsidRPr="00DB008B" w:rsidRDefault="00DB008B" w:rsidP="00DB008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учебника: «Алгебра 8» Г.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В. Дорофеев, С. Б. Суворова, Е. А.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Бунимович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, Л. В. Кузнецова, С. С. Минаева, Л.О. Рослова, изд. «Просвещение», 2018 год.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DB008B" w:rsidRPr="00DB008B" w:rsidRDefault="00DB008B" w:rsidP="00DB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1418"/>
        <w:gridCol w:w="6628"/>
        <w:gridCol w:w="1593"/>
      </w:tblGrid>
      <w:tr w:rsidR="00DB008B" w:rsidRPr="00DB008B" w:rsidTr="00A12A42">
        <w:trPr>
          <w:trHeight w:val="523"/>
        </w:trPr>
        <w:tc>
          <w:tcPr>
            <w:tcW w:w="1418" w:type="dxa"/>
          </w:tcPr>
          <w:p w:rsidR="00DB008B" w:rsidRPr="00DB008B" w:rsidRDefault="00DB008B" w:rsidP="00DB008B">
            <w:pPr>
              <w:jc w:val="center"/>
            </w:pPr>
            <w:r w:rsidRPr="00DB008B">
              <w:t>№ п/п</w:t>
            </w:r>
          </w:p>
        </w:tc>
        <w:tc>
          <w:tcPr>
            <w:tcW w:w="6628" w:type="dxa"/>
          </w:tcPr>
          <w:p w:rsidR="00DB008B" w:rsidRPr="00DB008B" w:rsidRDefault="00DB008B" w:rsidP="00DB008B">
            <w:pPr>
              <w:jc w:val="center"/>
            </w:pPr>
            <w:r w:rsidRPr="00DB008B">
              <w:t>Содержание учебного материала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>Количество часов</w:t>
            </w:r>
          </w:p>
        </w:tc>
      </w:tr>
      <w:tr w:rsidR="00DB008B" w:rsidRPr="00DB008B" w:rsidTr="00A12A42">
        <w:trPr>
          <w:trHeight w:val="261"/>
        </w:trPr>
        <w:tc>
          <w:tcPr>
            <w:tcW w:w="1418" w:type="dxa"/>
          </w:tcPr>
          <w:p w:rsidR="00DB008B" w:rsidRPr="00DB008B" w:rsidRDefault="00DB008B" w:rsidP="00DB008B">
            <w:pPr>
              <w:jc w:val="center"/>
            </w:pPr>
            <w:r w:rsidRPr="00DB008B">
              <w:t>1.</w:t>
            </w:r>
          </w:p>
        </w:tc>
        <w:tc>
          <w:tcPr>
            <w:tcW w:w="6628" w:type="dxa"/>
          </w:tcPr>
          <w:p w:rsidR="00DB008B" w:rsidRPr="00DB008B" w:rsidRDefault="00DB008B" w:rsidP="00DB008B">
            <w:r w:rsidRPr="00DB008B">
              <w:t>Алгебраические дроби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>30 ч</w:t>
            </w:r>
          </w:p>
        </w:tc>
      </w:tr>
      <w:tr w:rsidR="00DB008B" w:rsidRPr="00DB008B" w:rsidTr="00A12A42">
        <w:trPr>
          <w:trHeight w:val="261"/>
        </w:trPr>
        <w:tc>
          <w:tcPr>
            <w:tcW w:w="1418" w:type="dxa"/>
          </w:tcPr>
          <w:p w:rsidR="00DB008B" w:rsidRPr="00DB008B" w:rsidRDefault="00DB008B" w:rsidP="00DB008B">
            <w:pPr>
              <w:jc w:val="center"/>
            </w:pPr>
            <w:r w:rsidRPr="00DB008B">
              <w:t>2.</w:t>
            </w:r>
          </w:p>
        </w:tc>
        <w:tc>
          <w:tcPr>
            <w:tcW w:w="6628" w:type="dxa"/>
          </w:tcPr>
          <w:p w:rsidR="00DB008B" w:rsidRPr="00DB008B" w:rsidRDefault="00DB008B" w:rsidP="00DB008B">
            <w:r w:rsidRPr="00DB008B">
              <w:t>Квадратные корни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 xml:space="preserve">25 ч </w:t>
            </w:r>
          </w:p>
        </w:tc>
      </w:tr>
      <w:tr w:rsidR="00DB008B" w:rsidRPr="00DB008B" w:rsidTr="00A12A42">
        <w:trPr>
          <w:trHeight w:val="261"/>
        </w:trPr>
        <w:tc>
          <w:tcPr>
            <w:tcW w:w="1418" w:type="dxa"/>
          </w:tcPr>
          <w:p w:rsidR="00DB008B" w:rsidRPr="00DB008B" w:rsidRDefault="00DB008B" w:rsidP="00DB008B">
            <w:pPr>
              <w:jc w:val="center"/>
            </w:pPr>
            <w:r w:rsidRPr="00DB008B">
              <w:t>3.</w:t>
            </w:r>
          </w:p>
        </w:tc>
        <w:tc>
          <w:tcPr>
            <w:tcW w:w="6628" w:type="dxa"/>
          </w:tcPr>
          <w:p w:rsidR="00DB008B" w:rsidRPr="00DB008B" w:rsidRDefault="00DB008B" w:rsidP="00DB008B">
            <w:r w:rsidRPr="00DB008B">
              <w:t>Квадратные уравнения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>30 ч</w:t>
            </w:r>
          </w:p>
        </w:tc>
      </w:tr>
      <w:tr w:rsidR="00DB008B" w:rsidRPr="00DB008B" w:rsidTr="00A12A42">
        <w:trPr>
          <w:trHeight w:val="276"/>
        </w:trPr>
        <w:tc>
          <w:tcPr>
            <w:tcW w:w="1418" w:type="dxa"/>
          </w:tcPr>
          <w:p w:rsidR="00DB008B" w:rsidRPr="00DB008B" w:rsidRDefault="00DB008B" w:rsidP="00DB008B">
            <w:pPr>
              <w:jc w:val="center"/>
            </w:pPr>
            <w:r w:rsidRPr="00DB008B">
              <w:t>4.</w:t>
            </w:r>
          </w:p>
        </w:tc>
        <w:tc>
          <w:tcPr>
            <w:tcW w:w="6628" w:type="dxa"/>
          </w:tcPr>
          <w:p w:rsidR="00DB008B" w:rsidRPr="00DB008B" w:rsidRDefault="00DB008B" w:rsidP="00DB008B">
            <w:r w:rsidRPr="00DB008B">
              <w:t>Системы уравнений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>25 ч</w:t>
            </w:r>
          </w:p>
        </w:tc>
      </w:tr>
      <w:tr w:rsidR="00DB008B" w:rsidRPr="00DB008B" w:rsidTr="00A12A42">
        <w:trPr>
          <w:trHeight w:val="261"/>
        </w:trPr>
        <w:tc>
          <w:tcPr>
            <w:tcW w:w="1418" w:type="dxa"/>
          </w:tcPr>
          <w:p w:rsidR="00DB008B" w:rsidRPr="00DB008B" w:rsidRDefault="00DB008B" w:rsidP="00DB008B">
            <w:pPr>
              <w:jc w:val="center"/>
            </w:pPr>
            <w:r w:rsidRPr="00DB008B">
              <w:t>5.</w:t>
            </w:r>
          </w:p>
        </w:tc>
        <w:tc>
          <w:tcPr>
            <w:tcW w:w="6628" w:type="dxa"/>
          </w:tcPr>
          <w:p w:rsidR="00DB008B" w:rsidRPr="00DB008B" w:rsidRDefault="00DB008B" w:rsidP="00DB008B">
            <w:r w:rsidRPr="00DB008B">
              <w:t xml:space="preserve">Функции 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>18 ч</w:t>
            </w:r>
          </w:p>
        </w:tc>
      </w:tr>
      <w:tr w:rsidR="00DB008B" w:rsidRPr="00DB008B" w:rsidTr="00A12A42">
        <w:trPr>
          <w:trHeight w:val="261"/>
        </w:trPr>
        <w:tc>
          <w:tcPr>
            <w:tcW w:w="1418" w:type="dxa"/>
          </w:tcPr>
          <w:p w:rsidR="00DB008B" w:rsidRPr="00DB008B" w:rsidRDefault="00DB008B" w:rsidP="00DB008B">
            <w:pPr>
              <w:jc w:val="center"/>
            </w:pPr>
            <w:r w:rsidRPr="00DB008B">
              <w:t>6.</w:t>
            </w:r>
          </w:p>
        </w:tc>
        <w:tc>
          <w:tcPr>
            <w:tcW w:w="6628" w:type="dxa"/>
          </w:tcPr>
          <w:p w:rsidR="00DB008B" w:rsidRPr="00DB008B" w:rsidRDefault="00DB008B" w:rsidP="00DB008B">
            <w:r w:rsidRPr="00DB008B">
              <w:t>Вероятность и статистика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>12 ч</w:t>
            </w:r>
          </w:p>
        </w:tc>
      </w:tr>
      <w:tr w:rsidR="00DB008B" w:rsidRPr="00DB008B" w:rsidTr="00A12A42">
        <w:trPr>
          <w:trHeight w:val="261"/>
        </w:trPr>
        <w:tc>
          <w:tcPr>
            <w:tcW w:w="1418" w:type="dxa"/>
          </w:tcPr>
          <w:p w:rsidR="00DB008B" w:rsidRPr="00DB008B" w:rsidRDefault="00DB008B" w:rsidP="00DB008B">
            <w:pPr>
              <w:jc w:val="center"/>
            </w:pPr>
            <w:r w:rsidRPr="00DB008B">
              <w:t>7.</w:t>
            </w:r>
          </w:p>
        </w:tc>
        <w:tc>
          <w:tcPr>
            <w:tcW w:w="6628" w:type="dxa"/>
          </w:tcPr>
          <w:p w:rsidR="00DB008B" w:rsidRPr="00DB008B" w:rsidRDefault="00DB008B" w:rsidP="00DB008B">
            <w:r w:rsidRPr="00DB008B">
              <w:t xml:space="preserve">Итого 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>140 ч</w:t>
            </w:r>
          </w:p>
        </w:tc>
      </w:tr>
    </w:tbl>
    <w:p w:rsidR="00DB008B" w:rsidRPr="00DB008B" w:rsidRDefault="00DB008B" w:rsidP="00DB008B">
      <w:pPr>
        <w:widowControl w:val="0"/>
        <w:tabs>
          <w:tab w:val="left" w:pos="15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2715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тематическое планирование уроков в 8А классе</w:t>
      </w:r>
    </w:p>
    <w:p w:rsidR="00DB008B" w:rsidRPr="00DB008B" w:rsidRDefault="00DB008B" w:rsidP="00DB008B">
      <w:pPr>
        <w:widowControl w:val="0"/>
        <w:tabs>
          <w:tab w:val="left" w:pos="15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79"/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5447"/>
        <w:gridCol w:w="567"/>
        <w:gridCol w:w="992"/>
        <w:gridCol w:w="736"/>
        <w:gridCol w:w="1310"/>
      </w:tblGrid>
      <w:tr w:rsidR="00DB008B" w:rsidRPr="00DB008B" w:rsidTr="00A12A42">
        <w:trPr>
          <w:trHeight w:val="293"/>
        </w:trPr>
        <w:tc>
          <w:tcPr>
            <w:tcW w:w="75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уроков</w:t>
            </w:r>
          </w:p>
        </w:tc>
        <w:tc>
          <w:tcPr>
            <w:tcW w:w="544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часов</w:t>
            </w:r>
          </w:p>
        </w:tc>
        <w:tc>
          <w:tcPr>
            <w:tcW w:w="1728" w:type="dxa"/>
            <w:gridSpan w:val="2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Дата проведения</w:t>
            </w:r>
          </w:p>
        </w:tc>
        <w:tc>
          <w:tcPr>
            <w:tcW w:w="1310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Примечание (указание причины сокращения, объединения или увеличения  количества часов)</w:t>
            </w: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4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1310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Алгебраические дроби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Действия со степенями.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Формулы сокращенного умножения.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алгебраической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алгебраической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по теме: «Что такое алгебраическая дробь»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свойство алгебраической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свойство алгебраической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свойство алгебраической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по теме: « Основное свойство алгебраической дроби».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алгебраическими дробями. Сложение и вычитание алгебраических дробей с одинаковыми знаменателями.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алгебраическими дробями. Сложение и вычитание алгебраических дробей с разными знаменателями.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алгебраическими дробями. Сложение и вычитание алгебраических дробей с  разными знаменателями.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Арифметические действия.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алгебраическими дробями. Сложение и вычитание алгебраических дробей с  разными знаменателями.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алгебраических дробей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алгебраических дробей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Сокращение дробей.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алгебраические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Преобразование выражений, содержащих 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алгебраические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алгебраические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Приведение  дробей к общему знаменателю. Дробные выражения. </w:t>
            </w:r>
          </w:p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№1 по теме «Алгебраические дроби»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с целым показателем.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с целым показателем.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степени с целым показателем.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уравнений с дробными коэффициентами.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и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и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и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простейших текстовых, практико-ориентированных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№2 по теме «Степень с целым показателем»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Квадратные корни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Решение упражнений по теме «Сокращение дробей»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о нахождении стороны квадрата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История вопроса. Число </w:t>
            </w:r>
            <w:proofErr w:type="gramStart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π .Фигуры</w:t>
            </w:r>
            <w:proofErr w:type="gramEnd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 квадратной решетке.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Иррациональные числа.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Пифагора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Пифагора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Решение задач на применение теоремы Пифагора. 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корень – алгебраический подход.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корень – алгебраический подход.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корень – алгебраический подход.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Анализ графиков. График кусочно-заданных функций 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зависимости у =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х</m:t>
                  </m:r>
                </m:e>
              </m:rad>
            </m:oMath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квадратных корней: корень из произведения, частного, степени.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квадратных корней: корень из произведения, частного, степени.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Расчеты по формулам.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квадратных корней: корень из произведения, частного, степени.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Освобождение от иррациональности в знаменателе дроби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Кубический корень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Извлечение корней с помощью калькулятора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Кубический корень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№3 по теме «Квадратные корни»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Квадратные уравнения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Двойные радикалы.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Какие уравнения называются квадратными.  Коэффициенты  квадратного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квадратных уравнений.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квадратных уравнений.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корней квадратного уравнения. Решение уравнений с применением формулы корней квадратного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Целые корни уравнения с целыми коэффициентами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корней квадратного уравнения. Решение уравнений с применением формулы корней квадратного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корней квадратного уравнения. Решение уравнений с применением формулы корней квадратного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корней квадратного уравнения. Решение уравнений с применением формулы корней квадратного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Квадратное  уравнение  с  чётным вторым коэффициентом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формула корней квадратного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формула корней квадратного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Простейшие текстовые задачи.  Решение  задач на нахождение площадей фигур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 квадратные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 уравнений неполного вида.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 квадратные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 квадратные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Виета.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Применение теоремы Виета для решения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Виета.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Виета.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квадратного трехчлена на множители.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Корни  квадратного трёхчлена.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квадратного трехчлена на множители.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квадратного трехчлена на множители.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методом перебора, проб и ошибок.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№4 по теме «Квадратные уравнения»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Системы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Целые корни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уравнения с двумя переменными и его график.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уравнения с двумя переменными и его график.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Примеры нелинейных  уравнений с двумя переменными.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уравнения с двумя переменными и его график.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Уравнение прямой вида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y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kx</w:t>
            </w:r>
            <w:proofErr w:type="spellEnd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+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построение ее графика.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Уравнение прямой вида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y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kx</w:t>
            </w:r>
            <w:proofErr w:type="spellEnd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+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построение ее графика.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Понятие углового коэффициента прямой.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Уравнение прямой вида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y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kx</w:t>
            </w:r>
            <w:proofErr w:type="spellEnd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+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построение ее графика.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уравнений с двумя переменными. Решение систем способом сложения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Графическая иллюстрация решения  систем.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уравнений с двумя переменными.  Решение систем способом сложения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уравнений с двумя переменными.  Решение систем способом сложения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способом подстановки.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Геометрическая интерпретация неравенств с двумя переменными.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способом подстановки.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способом подстановки.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систем уравнений.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 задач  на движение по воде с  помощью  систем  уравнений.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систем уравнений.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на работу с  помощью  систем 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координатной плоскости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координатной плоскости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Соотношение, связывающее коэффициенты двух перпендикулярных прямых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№5 «Системы уравнений»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Геометрическая интерпретация неравенств с двумя переменными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графиков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графиков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Понятие «значение функции» и «значение аргумента».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функции. Способы задания функции.  Область определения и область значений функции.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функции. Способы задания функции.  Область определения и область значений функции.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функции.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по теме «График  функции».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функции,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функции,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03.05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121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функции,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04.05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Решение задач по теме «Чтение графиков». 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 функция ее график и свойства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 функция ее график и свойства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по теме «Линейная функция».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Функция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y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k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x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график и свойства.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Функция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y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k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x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график и свойства.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№6 по теме «Функция»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 контрольной работы. Целая и дробная части числа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характеристики: частота случайного события, вероятность случайного события.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характеристики: частота случайного события, вероятность случайного события.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по теме «Вероятность равновозможных событий».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Равновозможные события.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Равновозможные события.  Геометрические вероятности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вероятности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вероятности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№7 по теме «Вероятность и статистика»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Сложные эксперименты.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изученного материала.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2715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тематическое планирование уроков в 8Б классе</w:t>
      </w:r>
    </w:p>
    <w:p w:rsidR="00DB008B" w:rsidRPr="00DB008B" w:rsidRDefault="00DB008B" w:rsidP="00DB008B">
      <w:pPr>
        <w:widowControl w:val="0"/>
        <w:tabs>
          <w:tab w:val="left" w:pos="15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79"/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5447"/>
        <w:gridCol w:w="567"/>
        <w:gridCol w:w="992"/>
        <w:gridCol w:w="736"/>
        <w:gridCol w:w="1310"/>
      </w:tblGrid>
      <w:tr w:rsidR="00DB008B" w:rsidRPr="00DB008B" w:rsidTr="00A12A42">
        <w:trPr>
          <w:trHeight w:val="293"/>
        </w:trPr>
        <w:tc>
          <w:tcPr>
            <w:tcW w:w="75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уроков</w:t>
            </w:r>
          </w:p>
        </w:tc>
        <w:tc>
          <w:tcPr>
            <w:tcW w:w="544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часов</w:t>
            </w:r>
          </w:p>
        </w:tc>
        <w:tc>
          <w:tcPr>
            <w:tcW w:w="1728" w:type="dxa"/>
            <w:gridSpan w:val="2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Дата проведения</w:t>
            </w:r>
          </w:p>
        </w:tc>
        <w:tc>
          <w:tcPr>
            <w:tcW w:w="1310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Примечание (указание причины сокращения, объединения или увеличения  количества часов)</w:t>
            </w: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4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1310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Алгебраические дроби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Действия со степенями.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Формулы сокращенного умножения.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Формулы сокращенного умножения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алгебраической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алгебраической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свойство алгебраической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по теме: « Что такое алгебраическая дробь 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свойство алгебраической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свойство алгебраической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свойство алгебраической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по теме: «Основное свойство алгебраической дроби».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алгебраическими дробями. Сложение и вычитание алгебраических дробей с одинаковыми знаменателями.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алгебраическими дробями. Сложение и вычитание алгебраических дробей с разными знаменателями.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алгебраическими дробями. Сложение и вычитание алгебраических дробей с  разными знаменателями.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Арифметические действия.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алгебраическими дробями. Сложение и вычитание алгебраических дробей с  разными знаменателями.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алгебраических дробей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алгебраических дробей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Сокращение дробей.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алгебраические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алгебраические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алгебраические дроби.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Приведение  дробей к общему знаменателю. Дробные выражения. </w:t>
            </w:r>
          </w:p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№1 по теме «Алгебраические дроби»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с целым показателем.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с целым показателем.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степени с целым показателем.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уравнений с дробными коэффициентами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и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и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и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простейших текстовых, практико-ориентированных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№2 по теме «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Степень с целым показателем»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Квадратные корни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Решение упражнений по теме «Сокращение дробей»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о нахождении стороны квадрата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История вопроса. Число </w:t>
            </w:r>
            <w:proofErr w:type="gramStart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π .Фигуры</w:t>
            </w:r>
            <w:proofErr w:type="gramEnd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 квадратной решетке.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Иррациональные числа.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Пифагора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Пифагора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Решение задач на применение теоремы Пифагора. 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корень – алгебраический подход.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корень – алгебраический подход.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корень – алгебраический подход.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 графиков.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График кусочно-заданных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функций 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зависимости у =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х</m:t>
                  </m:r>
                </m:e>
              </m:rad>
            </m:oMath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квадратных корней: корень из произведения, частного, степени.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квадратных корней: корень из произведения, частного, степени.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Расчеты по формулам.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квадратных корней: корень из произведения, частного, степени.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Освобождение от иррациональности в знаменателе дроби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Кубический корень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Извлечение корней с помощью калькулятора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Кубический корень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№3 по теме «Квадратные корни»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Квадратные уравнения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Двойные радикалы.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Какие уравнения называются квадратными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Коэффициенты  квадратного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квадратных уравнений.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квадратных уравнений.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корней квадратного уравнения. Решение уравнений с применением формулы корней квадратного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Целые корни уравнения с целыми коэффициентами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корней квадратного уравнения. Решение уравнений с применением формулы корней квадратного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корней квадратного уравнения. Решение уравнений с применением формулы корней квадратного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корней квадратного уравнения. Решение уравнений с применением формулы корней квадратного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Квадратное  уравнение  с  чётным вторым коэффициентом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формула корней квадратного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формула корней квадратного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Простейшие текстовые задачи. 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 задач на нахождение площадей фигур.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 квадратные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 уравнений неполного вида.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 квадратные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 квадратные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Виета.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Применение теоремы Виета для решения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Виета.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Виета.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квадратного трехчлена на множители.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Корни  квадратного трёхчлена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квадратного трехчлена на множители.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квадратного трехчлена на множители.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методом перебора, проб и ошибок.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№4 по теме «Квадратные уравнения»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Системы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Целые корни уравнения.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уравнения с двумя переменными и его график.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уравнения с двумя переменными и его график.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Примеры нелинейных  уравнений с двумя переменными.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уравнения с двумя переменными и его график.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Уравнение прямой вида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y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kx</w:t>
            </w:r>
            <w:proofErr w:type="spellEnd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+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построение ее графика.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Уравнение прямой вида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y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kx</w:t>
            </w:r>
            <w:proofErr w:type="spellEnd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+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построение ее графика.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Понятие углового коэффициента прямой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Уравнение прямой вида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y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kx</w:t>
            </w:r>
            <w:proofErr w:type="spellEnd"/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+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построение ее графика.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уравнений с двумя переменными. Решение систем способом сложения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Графическая иллюстрация решения  систем.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уравнений с двумя переменными.  Решение систем способом сложения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уравнений с двумя переменными.  Решение систем способом сложения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способом подстановки.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Геометрическая интерпретация неравенств с двумя переменными.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способом подстановки.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способом подстановки.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систем уравнений.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 задач  на движение по воде с  помощью  систем  уравнений.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систем уравнений.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на работу с  помощью  систем  уравнений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координатной плоскости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координатной плоскости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Соотношение, связывающее коэффициенты двух перпендикулярных прямых.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№5 «Системы уравнений»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Геометрическая интерпретация неравенств с двумя переменными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графиков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графиков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Понятие «значение функции» и «значение аргумента».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функции. Способы задания функции.  Область определения и область значений функции.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функции. Способы задания функции.  Область определения и область значений функции.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функции.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по теме «График  функции».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функции,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функции,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функции,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Решение задач по теме «Чтение графиков». 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 функция ее график и свойства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06.05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 функция ее график и свойства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07.05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по теме «Линейная функция».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Функция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y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k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x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график и свойства.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Функция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y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k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x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график и свойства.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№6 по теме «Функция»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 контрольной работы. Целая и дробная части числа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характеристики: частота случайного события, вероятность случайного события.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характеристики: частота случайного события, вероятность случайного события.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по теме «Вероятность равновозможных событий».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Равновозможные события.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Равновозможные события. 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вероятности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вероятности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№7 по теме «Вероятность и статистика»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Сложные эксперименты.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изученного материала.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08B" w:rsidRDefault="00DB008B"/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 – тематическое планирование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8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Чучкалова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Викторовна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 всего 70 час; в неделю 2 часа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плану контрольных уроков: 5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Контрольно-административные работы: 1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Программа: составитель Т.</w:t>
      </w: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А.Бурмистрова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2-е изд., доработанное</w:t>
      </w:r>
    </w:p>
    <w:p w:rsidR="00DB008B" w:rsidRPr="00DB008B" w:rsidRDefault="00DB008B" w:rsidP="00DB008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учебника: «Геометрия 7-9», Л. С. </w:t>
      </w:r>
      <w:proofErr w:type="spellStart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Атанасян</w:t>
      </w:r>
      <w:proofErr w:type="spellEnd"/>
      <w:r w:rsidRPr="00DB008B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Ф. Бутузов, С. Б. Кадомцев и др., изд. «Просвещение», 2018 год.</w:t>
      </w:r>
    </w:p>
    <w:p w:rsidR="00DB008B" w:rsidRPr="00DB008B" w:rsidRDefault="00DB008B" w:rsidP="00DB008B">
      <w:pPr>
        <w:widowControl w:val="0"/>
        <w:tabs>
          <w:tab w:val="left" w:pos="19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08B" w:rsidRPr="00DB008B" w:rsidRDefault="00DB008B" w:rsidP="00DB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DB008B" w:rsidRPr="00DB008B" w:rsidRDefault="00DB008B" w:rsidP="00DB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1276"/>
        <w:gridCol w:w="6770"/>
        <w:gridCol w:w="1593"/>
      </w:tblGrid>
      <w:tr w:rsidR="00DB008B" w:rsidRPr="00DB008B" w:rsidTr="00A12A42">
        <w:trPr>
          <w:trHeight w:val="523"/>
        </w:trPr>
        <w:tc>
          <w:tcPr>
            <w:tcW w:w="1276" w:type="dxa"/>
          </w:tcPr>
          <w:p w:rsidR="00DB008B" w:rsidRPr="00DB008B" w:rsidRDefault="00DB008B" w:rsidP="00DB008B">
            <w:pPr>
              <w:jc w:val="center"/>
            </w:pPr>
            <w:r w:rsidRPr="00DB008B">
              <w:t>№ п/п</w:t>
            </w:r>
          </w:p>
        </w:tc>
        <w:tc>
          <w:tcPr>
            <w:tcW w:w="6770" w:type="dxa"/>
          </w:tcPr>
          <w:p w:rsidR="00DB008B" w:rsidRPr="00DB008B" w:rsidRDefault="00DB008B" w:rsidP="00DB008B">
            <w:pPr>
              <w:jc w:val="center"/>
            </w:pPr>
            <w:r w:rsidRPr="00DB008B">
              <w:t>Содержание учебного материала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jc w:val="center"/>
            </w:pPr>
            <w:r w:rsidRPr="00DB008B">
              <w:t>Количество часов</w:t>
            </w:r>
          </w:p>
        </w:tc>
      </w:tr>
      <w:tr w:rsidR="00DB008B" w:rsidRPr="00DB008B" w:rsidTr="00A12A42">
        <w:trPr>
          <w:trHeight w:val="261"/>
        </w:trPr>
        <w:tc>
          <w:tcPr>
            <w:tcW w:w="1276" w:type="dxa"/>
          </w:tcPr>
          <w:p w:rsidR="00DB008B" w:rsidRPr="00DB008B" w:rsidRDefault="00DB008B" w:rsidP="00DB008B">
            <w:pPr>
              <w:jc w:val="center"/>
            </w:pPr>
            <w:r w:rsidRPr="00DB008B">
              <w:t>1.</w:t>
            </w:r>
          </w:p>
        </w:tc>
        <w:tc>
          <w:tcPr>
            <w:tcW w:w="6770" w:type="dxa"/>
          </w:tcPr>
          <w:p w:rsidR="00DB008B" w:rsidRPr="00DB008B" w:rsidRDefault="00DB008B" w:rsidP="00DB008B">
            <w:pPr>
              <w:shd w:val="clear" w:color="auto" w:fill="FFFFFF"/>
            </w:pPr>
            <w:r w:rsidRPr="00DB008B">
              <w:t>Повторение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shd w:val="clear" w:color="auto" w:fill="FFFFFF"/>
              <w:jc w:val="center"/>
            </w:pPr>
            <w:r w:rsidRPr="00DB008B">
              <w:t>2 ч</w:t>
            </w:r>
          </w:p>
        </w:tc>
      </w:tr>
      <w:tr w:rsidR="00DB008B" w:rsidRPr="00DB008B" w:rsidTr="00A12A42">
        <w:trPr>
          <w:trHeight w:val="261"/>
        </w:trPr>
        <w:tc>
          <w:tcPr>
            <w:tcW w:w="1276" w:type="dxa"/>
          </w:tcPr>
          <w:p w:rsidR="00DB008B" w:rsidRPr="00DB008B" w:rsidRDefault="00DB008B" w:rsidP="00DB008B">
            <w:pPr>
              <w:jc w:val="center"/>
            </w:pPr>
            <w:r w:rsidRPr="00DB008B">
              <w:t>2.</w:t>
            </w:r>
          </w:p>
        </w:tc>
        <w:tc>
          <w:tcPr>
            <w:tcW w:w="6770" w:type="dxa"/>
          </w:tcPr>
          <w:p w:rsidR="00DB008B" w:rsidRPr="00DB008B" w:rsidRDefault="00DB008B" w:rsidP="00DB008B">
            <w:pPr>
              <w:shd w:val="clear" w:color="auto" w:fill="FFFFFF"/>
            </w:pPr>
            <w:r w:rsidRPr="00DB008B">
              <w:t>Четырехугольники</w:t>
            </w:r>
          </w:p>
        </w:tc>
        <w:tc>
          <w:tcPr>
            <w:tcW w:w="1593" w:type="dxa"/>
            <w:vAlign w:val="center"/>
          </w:tcPr>
          <w:p w:rsidR="00DB008B" w:rsidRPr="00DB008B" w:rsidRDefault="00DB008B" w:rsidP="00DB008B">
            <w:pPr>
              <w:shd w:val="clear" w:color="auto" w:fill="FFFFFF"/>
              <w:jc w:val="center"/>
            </w:pPr>
            <w:r w:rsidRPr="00DB008B">
              <w:t>14 ч</w:t>
            </w:r>
          </w:p>
        </w:tc>
      </w:tr>
      <w:tr w:rsidR="00DB008B" w:rsidRPr="00DB008B" w:rsidTr="00A12A42">
        <w:trPr>
          <w:trHeight w:val="261"/>
        </w:trPr>
        <w:tc>
          <w:tcPr>
            <w:tcW w:w="1276" w:type="dxa"/>
          </w:tcPr>
          <w:p w:rsidR="00DB008B" w:rsidRPr="00DB008B" w:rsidRDefault="00DB008B" w:rsidP="00DB008B">
            <w:pPr>
              <w:jc w:val="center"/>
            </w:pPr>
            <w:r w:rsidRPr="00DB008B">
              <w:t>3.</w:t>
            </w:r>
          </w:p>
        </w:tc>
        <w:tc>
          <w:tcPr>
            <w:tcW w:w="6770" w:type="dxa"/>
            <w:vAlign w:val="center"/>
          </w:tcPr>
          <w:p w:rsidR="00DB008B" w:rsidRPr="00DB008B" w:rsidRDefault="00DB008B" w:rsidP="00DB008B">
            <w:r w:rsidRPr="00DB008B">
              <w:t>Площадь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shd w:val="clear" w:color="auto" w:fill="FFFFFF"/>
              <w:jc w:val="center"/>
            </w:pPr>
            <w:r w:rsidRPr="00DB008B">
              <w:t>14 ч</w:t>
            </w:r>
          </w:p>
        </w:tc>
      </w:tr>
      <w:tr w:rsidR="00DB008B" w:rsidRPr="00DB008B" w:rsidTr="00A12A42">
        <w:trPr>
          <w:trHeight w:val="276"/>
        </w:trPr>
        <w:tc>
          <w:tcPr>
            <w:tcW w:w="1276" w:type="dxa"/>
          </w:tcPr>
          <w:p w:rsidR="00DB008B" w:rsidRPr="00DB008B" w:rsidRDefault="00DB008B" w:rsidP="00DB008B">
            <w:pPr>
              <w:jc w:val="center"/>
            </w:pPr>
            <w:r w:rsidRPr="00DB008B">
              <w:t>4.</w:t>
            </w:r>
          </w:p>
        </w:tc>
        <w:tc>
          <w:tcPr>
            <w:tcW w:w="6770" w:type="dxa"/>
            <w:vAlign w:val="center"/>
          </w:tcPr>
          <w:p w:rsidR="00DB008B" w:rsidRPr="00DB008B" w:rsidRDefault="00DB008B" w:rsidP="00DB008B">
            <w:r w:rsidRPr="00DB008B">
              <w:t>Подобные треугольники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shd w:val="clear" w:color="auto" w:fill="FFFFFF"/>
              <w:jc w:val="center"/>
            </w:pPr>
            <w:r w:rsidRPr="00DB008B">
              <w:t>19 ч</w:t>
            </w:r>
          </w:p>
        </w:tc>
      </w:tr>
      <w:tr w:rsidR="00DB008B" w:rsidRPr="00DB008B" w:rsidTr="00A12A42">
        <w:trPr>
          <w:trHeight w:val="261"/>
        </w:trPr>
        <w:tc>
          <w:tcPr>
            <w:tcW w:w="1276" w:type="dxa"/>
          </w:tcPr>
          <w:p w:rsidR="00DB008B" w:rsidRPr="00DB008B" w:rsidRDefault="00DB008B" w:rsidP="00DB008B">
            <w:pPr>
              <w:jc w:val="center"/>
            </w:pPr>
            <w:r w:rsidRPr="00DB008B">
              <w:t>5.</w:t>
            </w:r>
          </w:p>
        </w:tc>
        <w:tc>
          <w:tcPr>
            <w:tcW w:w="6770" w:type="dxa"/>
            <w:vAlign w:val="center"/>
          </w:tcPr>
          <w:p w:rsidR="00DB008B" w:rsidRPr="00DB008B" w:rsidRDefault="00DB008B" w:rsidP="00DB008B">
            <w:r w:rsidRPr="00DB008B">
              <w:t>Окружность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shd w:val="clear" w:color="auto" w:fill="FFFFFF"/>
              <w:jc w:val="center"/>
            </w:pPr>
            <w:r w:rsidRPr="00DB008B">
              <w:t>17 ч</w:t>
            </w:r>
          </w:p>
        </w:tc>
      </w:tr>
      <w:tr w:rsidR="00DB008B" w:rsidRPr="00DB008B" w:rsidTr="00A12A42">
        <w:trPr>
          <w:trHeight w:val="261"/>
        </w:trPr>
        <w:tc>
          <w:tcPr>
            <w:tcW w:w="1276" w:type="dxa"/>
          </w:tcPr>
          <w:p w:rsidR="00DB008B" w:rsidRPr="00DB008B" w:rsidRDefault="00DB008B" w:rsidP="00DB008B">
            <w:pPr>
              <w:jc w:val="center"/>
            </w:pPr>
            <w:r w:rsidRPr="00DB008B">
              <w:t>6.</w:t>
            </w:r>
          </w:p>
        </w:tc>
        <w:tc>
          <w:tcPr>
            <w:tcW w:w="6770" w:type="dxa"/>
            <w:vAlign w:val="center"/>
          </w:tcPr>
          <w:p w:rsidR="00DB008B" w:rsidRPr="00DB008B" w:rsidRDefault="00DB008B" w:rsidP="00DB008B">
            <w:r w:rsidRPr="00DB008B">
              <w:t>Повторение. Решение задач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shd w:val="clear" w:color="auto" w:fill="FFFFFF"/>
              <w:jc w:val="center"/>
            </w:pPr>
            <w:r w:rsidRPr="00DB008B">
              <w:t>4 ч</w:t>
            </w:r>
          </w:p>
        </w:tc>
      </w:tr>
      <w:tr w:rsidR="00DB008B" w:rsidRPr="00DB008B" w:rsidTr="00A12A42">
        <w:trPr>
          <w:trHeight w:val="261"/>
        </w:trPr>
        <w:tc>
          <w:tcPr>
            <w:tcW w:w="1276" w:type="dxa"/>
          </w:tcPr>
          <w:p w:rsidR="00DB008B" w:rsidRPr="00DB008B" w:rsidRDefault="00DB008B" w:rsidP="00DB008B">
            <w:pPr>
              <w:jc w:val="center"/>
            </w:pPr>
            <w:r w:rsidRPr="00DB008B">
              <w:t>7.</w:t>
            </w:r>
          </w:p>
        </w:tc>
        <w:tc>
          <w:tcPr>
            <w:tcW w:w="6770" w:type="dxa"/>
            <w:vAlign w:val="center"/>
          </w:tcPr>
          <w:p w:rsidR="00DB008B" w:rsidRPr="00DB008B" w:rsidRDefault="00DB008B" w:rsidP="00DB008B">
            <w:r w:rsidRPr="00DB008B">
              <w:t xml:space="preserve">Итого </w:t>
            </w:r>
          </w:p>
        </w:tc>
        <w:tc>
          <w:tcPr>
            <w:tcW w:w="1593" w:type="dxa"/>
          </w:tcPr>
          <w:p w:rsidR="00DB008B" w:rsidRPr="00DB008B" w:rsidRDefault="00DB008B" w:rsidP="00DB008B">
            <w:pPr>
              <w:shd w:val="clear" w:color="auto" w:fill="FFFFFF"/>
              <w:jc w:val="center"/>
            </w:pPr>
            <w:r w:rsidRPr="00DB008B">
              <w:t>70 ч</w:t>
            </w:r>
          </w:p>
        </w:tc>
      </w:tr>
    </w:tbl>
    <w:p w:rsidR="00DB008B" w:rsidRPr="00DB008B" w:rsidRDefault="00DB008B" w:rsidP="00DB008B">
      <w:pPr>
        <w:widowControl w:val="0"/>
        <w:tabs>
          <w:tab w:val="left" w:pos="2715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2715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тематическое планирование уроков в 8А классе</w:t>
      </w:r>
    </w:p>
    <w:p w:rsidR="00DB008B" w:rsidRPr="00DB008B" w:rsidRDefault="00DB008B" w:rsidP="00DB008B">
      <w:pPr>
        <w:widowControl w:val="0"/>
        <w:tabs>
          <w:tab w:val="left" w:pos="15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79"/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5447"/>
        <w:gridCol w:w="567"/>
        <w:gridCol w:w="992"/>
        <w:gridCol w:w="736"/>
        <w:gridCol w:w="1310"/>
      </w:tblGrid>
      <w:tr w:rsidR="00DB008B" w:rsidRPr="00DB008B" w:rsidTr="00A12A42">
        <w:trPr>
          <w:trHeight w:val="293"/>
        </w:trPr>
        <w:tc>
          <w:tcPr>
            <w:tcW w:w="75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уроков</w:t>
            </w:r>
          </w:p>
        </w:tc>
        <w:tc>
          <w:tcPr>
            <w:tcW w:w="544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часов</w:t>
            </w:r>
          </w:p>
        </w:tc>
        <w:tc>
          <w:tcPr>
            <w:tcW w:w="1728" w:type="dxa"/>
            <w:gridSpan w:val="2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Дата проведения</w:t>
            </w:r>
          </w:p>
        </w:tc>
        <w:tc>
          <w:tcPr>
            <w:tcW w:w="1310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Примечание (указание причины сокращения, объединения или увеличения  количества часов)</w:t>
            </w: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4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1310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Углы. Треугольники. Параллельные прямые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 треугольника. Задачи на построение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Четырехугольники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Многоугольник. Выпуклый многоугольник. Четырехугольник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Многоугольник. Выпуклый многоугольник. Четырехугольник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336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Параллелограмм.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и признаки параллелограмма.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свойства и признаки параллелограмма.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Трапеция.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Трапеция. Теорема Фалеса.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Трапеция. Задачи на построение циркулем и линейкой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Прямоугольник.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Ромб и квадрат.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Осевая и центральная симметрии.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КОНТРОЛЬНАЯ РАБОТА №1 </w:t>
            </w: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«Четырехугольники».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площади многоугольника. Площадь квадрата.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прямоугольника.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параллелограмма.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треугольника.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треугольника.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трапеции.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Пифагора.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Теорема, обратная теореме Пифагора.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применение теоремы Пифагора и обратной ей теоремы.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КОНТРОЛЬНАЯ РАБОТА №2 </w:t>
            </w: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«Площадь».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Подобные треугольники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Пропорциональные отрезки. Определение подобных треугольников.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площадей подобных треугольников.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признак подобия треугольников.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447" w:type="dxa"/>
            <w:vAlign w:val="center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применение первого признака подобия треугольников.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 третий признаки подобия треугольников.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КОНТРОЛЬНАЯ РАБОТА №3 </w:t>
            </w:r>
            <w:r w:rsidRPr="00DB008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br/>
            </w: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«Признаки подобия треугольников».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Окружность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линия треугольник. 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447" w:type="dxa"/>
            <w:vAlign w:val="center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линия треугольника. Свойства медиан треугольника.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Пропорциональные отрезки в прямоугольном треугольнике.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5447" w:type="dxa"/>
            <w:vAlign w:val="center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Пропорциональные отрезки в прямоугольном треугольнике.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приложения подобия треугольников. О подобии произвольных фигур.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приложения подобия треугольников. О подобии произвольных фигур.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приложения подобия треугольников. О подобии произвольных фигур.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Синус, косинус и тангенс острого угла прямоугольного треугольника.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синуса, косинуса и тангенса для углов 30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60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5447" w:type="dxa"/>
            <w:vAlign w:val="center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Соотношения между сторонами и углами 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прямоугольного треугольника. 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 Подготовка к контрольной работе.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КОНТРОЛЬНАЯ РАБОТА №4 </w:t>
            </w: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«Применение подобия к решению задач».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расположение прямой и окружности.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Касательная к окружности.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Градусная мера дуги окружности.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о вписанном угле.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447" w:type="dxa"/>
            <w:vAlign w:val="center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об отрезках пересекающихся хорд.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биссектрисы угла и серединного перпендикуляра к отрезку.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биссектрисы угла и серединного перпендикуляра к отрезку.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о пересечении высот треугольника.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Вписанная окружность.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описанного четырехугольника.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Описанная окружность.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447" w:type="dxa"/>
            <w:vAlign w:val="center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вписанного четырехугольника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КОНТРОЛЬНАЯ РАБОТА №5 </w:t>
            </w: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«Окружность».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Четырехугольники. Площадь.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Подобные треугольники. Окружность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 и вписанные углы.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изученного материала.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08B" w:rsidRPr="00DB008B" w:rsidRDefault="00DB008B" w:rsidP="00DB008B">
      <w:pPr>
        <w:widowControl w:val="0"/>
        <w:tabs>
          <w:tab w:val="left" w:pos="2715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тематическое планирование уроков в 8Б классе</w:t>
      </w:r>
    </w:p>
    <w:p w:rsidR="00DB008B" w:rsidRPr="00DB008B" w:rsidRDefault="00DB008B" w:rsidP="00DB008B">
      <w:pPr>
        <w:widowControl w:val="0"/>
        <w:tabs>
          <w:tab w:val="left" w:pos="15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79"/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5447"/>
        <w:gridCol w:w="567"/>
        <w:gridCol w:w="992"/>
        <w:gridCol w:w="736"/>
        <w:gridCol w:w="1310"/>
      </w:tblGrid>
      <w:tr w:rsidR="00DB008B" w:rsidRPr="00DB008B" w:rsidTr="00A12A42">
        <w:trPr>
          <w:trHeight w:val="293"/>
        </w:trPr>
        <w:tc>
          <w:tcPr>
            <w:tcW w:w="75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уроков</w:t>
            </w:r>
          </w:p>
        </w:tc>
        <w:tc>
          <w:tcPr>
            <w:tcW w:w="544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часов</w:t>
            </w:r>
          </w:p>
        </w:tc>
        <w:tc>
          <w:tcPr>
            <w:tcW w:w="1728" w:type="dxa"/>
            <w:gridSpan w:val="2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Дата проведения</w:t>
            </w:r>
          </w:p>
        </w:tc>
        <w:tc>
          <w:tcPr>
            <w:tcW w:w="1310" w:type="dxa"/>
            <w:vMerge w:val="restart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Примечание (указание причины сокращения, объединения или увеличения  количества часов)</w:t>
            </w: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4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1310" w:type="dxa"/>
            <w:vMerge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148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Углы. Треугольники. Параллельные прямые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 треугольника. Задачи на построение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Четырехугольники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Многоугольник. Выпуклый многоугольник. Четырехугольник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Многоугольник. Выпуклый многоугольник. Четырехугольник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336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Параллелограмм.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и признаки параллелограмма.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свойства и признаки параллелограмма.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Трапеция.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Трапеция. Теорема Фалеса.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Трапеция. Задачи на построение циркулем и линейкой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Прямоугольник.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Ромб и квадрат.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Осевая и центральная симметрии.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КОНТРОЛЬНАЯ РАБОТА №1 </w:t>
            </w: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«Четырехугольники».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площади многоугольника. Площадь квадрата.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прямоугольника.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параллелограмма.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треугольника.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треугольника.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трапеции.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Пифагора.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Теорема, обратная теореме Пифагора.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применение теоремы Пифагора и обратной ей теоремы.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КОНТРОЛЬНАЯ РАБОТА №2 </w:t>
            </w: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«Площадь».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Подобные треугольники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Пропорциональные отрезки. Определение подобных треугольников.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площадей подобных треугольников.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признак подобия треугольников.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447" w:type="dxa"/>
            <w:vAlign w:val="center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применение первого признака подобия треугольников.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 третий признаки подобия треугольников.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КОНТРОЛЬНАЯ РАБОТА №3 </w:t>
            </w:r>
            <w:r w:rsidRPr="00DB008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br/>
            </w: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«Признаки подобия треугольников».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Окружность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линия треугольник. 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447" w:type="dxa"/>
            <w:vAlign w:val="center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линия треугольника. Свойства медиан треугольника.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Пропорциональные отрезки в прямоугольном треугольнике.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5447" w:type="dxa"/>
            <w:vAlign w:val="center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Пропорциональные отрезки в прямоугольном треугольнике.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приложения подобия треугольников. О подобии произвольных фигур.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приложения подобия треугольников. О подобии произвольных фигур.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приложения подобия треугольников. О подобии произвольных фигур.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Синус, косинус и тангенс острого угла прямоугольного треугольника.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синуса, косинуса и тангенса для углов 30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60</w:t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5447" w:type="dxa"/>
            <w:vAlign w:val="center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 прямоугольного треугольника. Решение задач.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 Подготовка к контрольной работе.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КОНТРОЛЬНАЯ РАБОТА №4 </w:t>
            </w: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«Применение подобия к решению задач».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расположение прямой и окружности.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Касательная к окружности.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Градусная мера дуги окружности.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о вписанном угле.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447" w:type="dxa"/>
            <w:vAlign w:val="center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об отрезках пересекающихся хорд.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биссектрисы угла и серединного перпендикуляра к отрезку.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биссектрисы угла и серединного перпендикуляра к отрезку.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о пересечении высот треугольника.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Вписанная окружность.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описанного четырехугольника.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Описанная окружность.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447" w:type="dxa"/>
            <w:vAlign w:val="center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вписанного четырехугольника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КОНТРОЛЬНАЯ РАБОТА №5 </w:t>
            </w: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«Окружность».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Четырехугольники. Площадь.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Подобные треугольники. Окружность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 и вписанные углы. 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008B" w:rsidRPr="00DB008B" w:rsidTr="00A12A42">
        <w:trPr>
          <w:trHeight w:val="293"/>
        </w:trPr>
        <w:tc>
          <w:tcPr>
            <w:tcW w:w="75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47" w:type="dxa"/>
          </w:tcPr>
          <w:p w:rsidR="00DB008B" w:rsidRPr="00DB008B" w:rsidRDefault="00DB008B" w:rsidP="00DB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изученного материала.</w:t>
            </w:r>
          </w:p>
        </w:tc>
        <w:tc>
          <w:tcPr>
            <w:tcW w:w="567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736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DB008B" w:rsidRPr="00DB008B" w:rsidRDefault="00DB008B" w:rsidP="00DB008B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B008B" w:rsidRDefault="00DB008B"/>
    <w:sectPr w:rsidR="00DB008B" w:rsidSect="0046504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6A862DF2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upperRoman"/>
      <w:lvlText w:val=""/>
      <w:lvlJc w:val="left"/>
    </w:lvl>
    <w:lvl w:ilvl="2" w:tplc="FFFFFFFF">
      <w:numFmt w:val="upperRoman"/>
      <w:lvlText w:val=""/>
      <w:lvlJc w:val="left"/>
    </w:lvl>
    <w:lvl w:ilvl="3" w:tplc="FFFFFFFF">
      <w:numFmt w:val="upperRoman"/>
      <w:lvlText w:val=""/>
      <w:lvlJc w:val="left"/>
    </w:lvl>
    <w:lvl w:ilvl="4" w:tplc="FFFFFFFF">
      <w:numFmt w:val="upperRoman"/>
      <w:lvlText w:val=""/>
      <w:lvlJc w:val="left"/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B2"/>
    <w:multiLevelType w:val="hybridMultilevel"/>
    <w:tmpl w:val="569951FE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B3"/>
    <w:multiLevelType w:val="hybridMultilevel"/>
    <w:tmpl w:val="4C54E2C2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B4"/>
    <w:multiLevelType w:val="hybridMultilevel"/>
    <w:tmpl w:val="0788BD9A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B5"/>
    <w:multiLevelType w:val="hybridMultilevel"/>
    <w:tmpl w:val="47CAA566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B6"/>
    <w:multiLevelType w:val="hybridMultilevel"/>
    <w:tmpl w:val="48249DBE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B7"/>
    <w:multiLevelType w:val="hybridMultilevel"/>
    <w:tmpl w:val="1F0E5D0C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B8"/>
    <w:multiLevelType w:val="hybridMultilevel"/>
    <w:tmpl w:val="026BAAE8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B9"/>
    <w:multiLevelType w:val="hybridMultilevel"/>
    <w:tmpl w:val="2C02FE8C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BA"/>
    <w:multiLevelType w:val="hybridMultilevel"/>
    <w:tmpl w:val="0129517E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BB"/>
    <w:multiLevelType w:val="hybridMultilevel"/>
    <w:tmpl w:val="763B8C4E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4DE6462"/>
    <w:multiLevelType w:val="hybridMultilevel"/>
    <w:tmpl w:val="C95EB8F0"/>
    <w:lvl w:ilvl="0" w:tplc="0C509A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58B5D92"/>
    <w:multiLevelType w:val="hybridMultilevel"/>
    <w:tmpl w:val="00B695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C42719"/>
    <w:multiLevelType w:val="hybridMultilevel"/>
    <w:tmpl w:val="A3FCAA8A"/>
    <w:lvl w:ilvl="0" w:tplc="7744016A">
      <w:start w:val="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C1010A0"/>
    <w:multiLevelType w:val="hybridMultilevel"/>
    <w:tmpl w:val="9E189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6F6684"/>
    <w:multiLevelType w:val="hybridMultilevel"/>
    <w:tmpl w:val="3F725688"/>
    <w:lvl w:ilvl="0" w:tplc="28B06A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D5B041E"/>
    <w:multiLevelType w:val="hybridMultilevel"/>
    <w:tmpl w:val="2CBEDC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092EA2"/>
    <w:multiLevelType w:val="hybridMultilevel"/>
    <w:tmpl w:val="70B07AB6"/>
    <w:lvl w:ilvl="0" w:tplc="B6AED6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D915B9"/>
    <w:multiLevelType w:val="hybridMultilevel"/>
    <w:tmpl w:val="E0FA6C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1259C5"/>
    <w:multiLevelType w:val="hybridMultilevel"/>
    <w:tmpl w:val="7EC618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DA5457"/>
    <w:multiLevelType w:val="hybridMultilevel"/>
    <w:tmpl w:val="9E0CDE34"/>
    <w:lvl w:ilvl="0" w:tplc="F9781E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740C88"/>
    <w:multiLevelType w:val="hybridMultilevel"/>
    <w:tmpl w:val="DB86573C"/>
    <w:lvl w:ilvl="0" w:tplc="D36085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DA21F25"/>
    <w:multiLevelType w:val="hybridMultilevel"/>
    <w:tmpl w:val="F1283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AB2661"/>
    <w:multiLevelType w:val="hybridMultilevel"/>
    <w:tmpl w:val="0916DA60"/>
    <w:lvl w:ilvl="0" w:tplc="35DA6F1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C145C46"/>
    <w:multiLevelType w:val="hybridMultilevel"/>
    <w:tmpl w:val="7A88432C"/>
    <w:lvl w:ilvl="0" w:tplc="E15E761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C6C0771"/>
    <w:multiLevelType w:val="hybridMultilevel"/>
    <w:tmpl w:val="7E0AE89E"/>
    <w:lvl w:ilvl="0" w:tplc="F3E890E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2"/>
  </w:num>
  <w:num w:numId="2">
    <w:abstractNumId w:val="19"/>
  </w:num>
  <w:num w:numId="3">
    <w:abstractNumId w:val="14"/>
  </w:num>
  <w:num w:numId="4">
    <w:abstractNumId w:val="24"/>
  </w:num>
  <w:num w:numId="5">
    <w:abstractNumId w:val="15"/>
  </w:num>
  <w:num w:numId="6">
    <w:abstractNumId w:val="20"/>
  </w:num>
  <w:num w:numId="7">
    <w:abstractNumId w:val="23"/>
  </w:num>
  <w:num w:numId="8">
    <w:abstractNumId w:val="17"/>
  </w:num>
  <w:num w:numId="9">
    <w:abstractNumId w:val="11"/>
  </w:num>
  <w:num w:numId="10">
    <w:abstractNumId w:val="18"/>
  </w:num>
  <w:num w:numId="11">
    <w:abstractNumId w:val="22"/>
  </w:num>
  <w:num w:numId="12">
    <w:abstractNumId w:val="13"/>
  </w:num>
  <w:num w:numId="13">
    <w:abstractNumId w:val="16"/>
  </w:num>
  <w:num w:numId="14">
    <w:abstractNumId w:val="25"/>
  </w:num>
  <w:num w:numId="15">
    <w:abstractNumId w:val="21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8B"/>
    <w:rsid w:val="00465042"/>
    <w:rsid w:val="00850096"/>
    <w:rsid w:val="00DB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5FB462-780C-4C22-8A9D-9B1AC8DF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B008B"/>
  </w:style>
  <w:style w:type="paragraph" w:styleId="a3">
    <w:name w:val="List Paragraph"/>
    <w:basedOn w:val="a"/>
    <w:uiPriority w:val="34"/>
    <w:qFormat/>
    <w:rsid w:val="00DB008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B0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008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B008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4"/>
    <w:uiPriority w:val="59"/>
    <w:rsid w:val="00DB008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DB008B"/>
  </w:style>
  <w:style w:type="paragraph" w:customStyle="1" w:styleId="12">
    <w:name w:val="Абзац списка1"/>
    <w:basedOn w:val="a"/>
    <w:rsid w:val="00DB008B"/>
    <w:pPr>
      <w:ind w:left="720"/>
    </w:pPr>
    <w:rPr>
      <w:rFonts w:ascii="Times New Roman" w:eastAsia="Times New Roman" w:hAnsi="Times New Roman" w:cs="Times New Roman"/>
      <w:sz w:val="24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DB008B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DB008B"/>
    <w:rPr>
      <w:rFonts w:ascii="Calibri" w:eastAsia="Times New Roman" w:hAnsi="Calibri" w:cs="Times New Roman"/>
      <w:lang w:val="x-none" w:eastAsia="x-none"/>
    </w:rPr>
  </w:style>
  <w:style w:type="paragraph" w:styleId="a9">
    <w:name w:val="footer"/>
    <w:basedOn w:val="a"/>
    <w:link w:val="aa"/>
    <w:uiPriority w:val="99"/>
    <w:semiHidden/>
    <w:unhideWhenUsed/>
    <w:rsid w:val="00DB008B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B008B"/>
    <w:rPr>
      <w:rFonts w:ascii="Calibri" w:eastAsia="Times New Roman" w:hAnsi="Calibri" w:cs="Times New Roman"/>
      <w:lang w:val="x-none" w:eastAsia="x-none"/>
    </w:rPr>
  </w:style>
  <w:style w:type="paragraph" w:styleId="2">
    <w:name w:val="Body Text Indent 2"/>
    <w:basedOn w:val="a"/>
    <w:link w:val="20"/>
    <w:rsid w:val="00DB008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B008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b">
    <w:name w:val="No Spacing"/>
    <w:uiPriority w:val="1"/>
    <w:qFormat/>
    <w:rsid w:val="00DB00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3">
    <w:name w:val="Стиль1"/>
    <w:basedOn w:val="a"/>
    <w:link w:val="14"/>
    <w:qFormat/>
    <w:rsid w:val="00DB008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val="x-none" w:eastAsia="x-none"/>
    </w:rPr>
  </w:style>
  <w:style w:type="paragraph" w:styleId="ac">
    <w:name w:val="Title"/>
    <w:basedOn w:val="a"/>
    <w:link w:val="ad"/>
    <w:qFormat/>
    <w:rsid w:val="00DB008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d">
    <w:name w:val="Название Знак"/>
    <w:basedOn w:val="a0"/>
    <w:link w:val="ac"/>
    <w:rsid w:val="00DB008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14">
    <w:name w:val="Стиль1 Знак"/>
    <w:link w:val="13"/>
    <w:rsid w:val="00DB008B"/>
    <w:rPr>
      <w:rFonts w:ascii="Times New Roman" w:eastAsia="Times New Roman" w:hAnsi="Times New Roman" w:cs="Times New Roman"/>
      <w:lang w:val="x-none" w:eastAsia="x-none"/>
    </w:rPr>
  </w:style>
  <w:style w:type="paragraph" w:styleId="ae">
    <w:name w:val="Document Map"/>
    <w:basedOn w:val="a"/>
    <w:link w:val="af"/>
    <w:uiPriority w:val="99"/>
    <w:semiHidden/>
    <w:unhideWhenUsed/>
    <w:rsid w:val="00DB008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DB008B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21">
    <w:name w:val="Нет списка2"/>
    <w:next w:val="a2"/>
    <w:uiPriority w:val="99"/>
    <w:semiHidden/>
    <w:unhideWhenUsed/>
    <w:rsid w:val="00DB008B"/>
  </w:style>
  <w:style w:type="numbering" w:customStyle="1" w:styleId="120">
    <w:name w:val="Нет списка12"/>
    <w:next w:val="a2"/>
    <w:uiPriority w:val="99"/>
    <w:semiHidden/>
    <w:unhideWhenUsed/>
    <w:rsid w:val="00DB008B"/>
  </w:style>
  <w:style w:type="numbering" w:customStyle="1" w:styleId="3">
    <w:name w:val="Нет списка3"/>
    <w:next w:val="a2"/>
    <w:uiPriority w:val="99"/>
    <w:semiHidden/>
    <w:unhideWhenUsed/>
    <w:rsid w:val="00DB008B"/>
  </w:style>
  <w:style w:type="numbering" w:customStyle="1" w:styleId="130">
    <w:name w:val="Нет списка13"/>
    <w:next w:val="a2"/>
    <w:uiPriority w:val="99"/>
    <w:semiHidden/>
    <w:unhideWhenUsed/>
    <w:rsid w:val="00DB008B"/>
  </w:style>
  <w:style w:type="numbering" w:customStyle="1" w:styleId="4">
    <w:name w:val="Нет списка4"/>
    <w:next w:val="a2"/>
    <w:uiPriority w:val="99"/>
    <w:semiHidden/>
    <w:unhideWhenUsed/>
    <w:rsid w:val="00DB008B"/>
  </w:style>
  <w:style w:type="numbering" w:customStyle="1" w:styleId="140">
    <w:name w:val="Нет списка14"/>
    <w:next w:val="a2"/>
    <w:uiPriority w:val="99"/>
    <w:semiHidden/>
    <w:unhideWhenUsed/>
    <w:rsid w:val="00DB008B"/>
  </w:style>
  <w:style w:type="numbering" w:customStyle="1" w:styleId="5">
    <w:name w:val="Нет списка5"/>
    <w:next w:val="a2"/>
    <w:uiPriority w:val="99"/>
    <w:semiHidden/>
    <w:unhideWhenUsed/>
    <w:rsid w:val="00DB008B"/>
  </w:style>
  <w:style w:type="numbering" w:customStyle="1" w:styleId="15">
    <w:name w:val="Нет списка15"/>
    <w:next w:val="a2"/>
    <w:uiPriority w:val="99"/>
    <w:semiHidden/>
    <w:unhideWhenUsed/>
    <w:rsid w:val="00DB0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16380</Words>
  <Characters>93372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140</dc:creator>
  <cp:lastModifiedBy>User</cp:lastModifiedBy>
  <cp:revision>2</cp:revision>
  <dcterms:created xsi:type="dcterms:W3CDTF">2021-11-02T10:33:00Z</dcterms:created>
  <dcterms:modified xsi:type="dcterms:W3CDTF">2021-11-02T10:33:00Z</dcterms:modified>
</cp:coreProperties>
</file>